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00F54" w:rsidR="00DD259F" w:rsidP="005B7AC9" w:rsidRDefault="00DD259F" w14:paraId="762078a" w14:textId="762078a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A00F54">
        <w:rPr>
          <w:rFonts w:ascii="Times New Roman" w:hAnsi="Times New Roman"/>
          <w:b w:val="false"/>
        </w:rPr>
        <w:t>REPUBLIKA HRVATSKA</w:t>
      </w:r>
    </w:p>
    <w:p w:rsidRPr="00A00F54" w:rsidR="00DD259F" w:rsidP="005B7AC9" w:rsidRDefault="00DD259F">
      <w:pPr>
        <w:tabs>
          <w:tab w:val="right" w:pos="8640"/>
        </w:tabs>
        <w:rPr>
          <w:rFonts w:ascii="Times New Roman" w:hAnsi="Times New Roman"/>
          <w:b w:val="false"/>
        </w:rPr>
      </w:pPr>
      <w:r w:rsidRPr="00A00F54">
        <w:rPr>
          <w:rFonts w:ascii="Times New Roman" w:hAnsi="Times New Roman"/>
          <w:b w:val="false"/>
        </w:rPr>
        <w:t>TRGOVAČKI SUD U RIJECI</w:t>
      </w:r>
      <w:r w:rsidRPr="00A00F54" w:rsidR="006D1F4A">
        <w:rPr>
          <w:rFonts w:ascii="Times New Roman" w:hAnsi="Times New Roman"/>
          <w:b w:val="false"/>
        </w:rPr>
        <w:tab/>
      </w:r>
    </w:p>
    <w:p w:rsidRPr="00A00F54" w:rsidR="00573AAA" w:rsidP="005B7AC9" w:rsidRDefault="00DD259F">
      <w:pPr>
        <w:rPr>
          <w:rFonts w:ascii="Times New Roman" w:hAnsi="Times New Roman"/>
          <w:b w:val="false"/>
        </w:rPr>
      </w:pPr>
      <w:r w:rsidRPr="00A00F54">
        <w:rPr>
          <w:rFonts w:ascii="Times New Roman" w:hAnsi="Times New Roman"/>
          <w:b w:val="false"/>
        </w:rPr>
        <w:t>ZADARSKA 1 i 3</w:t>
      </w:r>
    </w:p>
    <w:p w:rsidRPr="00A00F54" w:rsidR="00D92A4E" w:rsidP="005B7AC9" w:rsidRDefault="00D92A4E">
      <w:pPr>
        <w:rPr>
          <w:rFonts w:ascii="Times New Roman" w:hAnsi="Times New Roman"/>
          <w:b w:val="false"/>
        </w:rPr>
      </w:pPr>
    </w:p>
    <w:p w:rsidRPr="00A00F54" w:rsidR="00144160" w:rsidP="005B7AC9" w:rsidRDefault="00144160">
      <w:pPr>
        <w:rPr>
          <w:rFonts w:ascii="Times New Roman" w:hAnsi="Times New Roman"/>
          <w:b w:val="false"/>
        </w:rPr>
      </w:pPr>
    </w:p>
    <w:p w:rsidRPr="00A00F54" w:rsidR="00613796" w:rsidP="005B7AC9" w:rsidRDefault="00613796">
      <w:pPr>
        <w:jc w:val="center"/>
        <w:rPr>
          <w:rFonts w:ascii="Times New Roman" w:hAnsi="Times New Roman"/>
          <w:b w:val="false"/>
          <w:bCs/>
        </w:rPr>
      </w:pPr>
      <w:r w:rsidRPr="00A00F54">
        <w:rPr>
          <w:rFonts w:ascii="Times New Roman" w:hAnsi="Times New Roman"/>
          <w:b w:val="false"/>
          <w:bCs/>
        </w:rPr>
        <w:t>Z A P I S N I K</w:t>
      </w:r>
    </w:p>
    <w:p w:rsidRPr="00A00F54" w:rsidR="00ED472B" w:rsidP="00D92A4E" w:rsidRDefault="00405860">
      <w:pPr>
        <w:jc w:val="center"/>
        <w:rPr>
          <w:rFonts w:ascii="Times New Roman" w:hAnsi="Times New Roman"/>
          <w:b w:val="false"/>
          <w:bCs/>
        </w:rPr>
      </w:pPr>
      <w:r w:rsidRPr="00A00F54">
        <w:rPr>
          <w:rFonts w:ascii="Times New Roman" w:hAnsi="Times New Roman"/>
          <w:b w:val="false"/>
          <w:bCs/>
        </w:rPr>
        <w:t>o</w:t>
      </w:r>
      <w:r w:rsidRPr="00A00F54" w:rsidR="00560DA5">
        <w:rPr>
          <w:rFonts w:ascii="Times New Roman" w:hAnsi="Times New Roman"/>
          <w:b w:val="false"/>
          <w:bCs/>
        </w:rPr>
        <w:t>d</w:t>
      </w:r>
      <w:r w:rsidRPr="00A00F54" w:rsidR="001C161A">
        <w:rPr>
          <w:rFonts w:ascii="Times New Roman" w:hAnsi="Times New Roman"/>
          <w:b w:val="false"/>
          <w:bCs/>
        </w:rPr>
        <w:t xml:space="preserve"> </w:t>
      </w:r>
      <w:r w:rsidR="00302BF1">
        <w:rPr>
          <w:rFonts w:ascii="Times New Roman" w:hAnsi="Times New Roman"/>
          <w:b w:val="false"/>
          <w:bCs/>
        </w:rPr>
        <w:t>17</w:t>
      </w:r>
      <w:r w:rsidR="005B7D8F">
        <w:rPr>
          <w:rFonts w:ascii="Times New Roman" w:hAnsi="Times New Roman"/>
          <w:b w:val="false"/>
          <w:bCs/>
        </w:rPr>
        <w:t xml:space="preserve">. prosinca </w:t>
      </w:r>
      <w:r w:rsidRPr="00A00F54" w:rsidR="008D7028">
        <w:rPr>
          <w:rFonts w:ascii="Times New Roman" w:hAnsi="Times New Roman"/>
          <w:b w:val="false"/>
          <w:bCs/>
        </w:rPr>
        <w:t>2019</w:t>
      </w:r>
      <w:r w:rsidRPr="00A00F54" w:rsidR="00E433CC">
        <w:rPr>
          <w:rFonts w:ascii="Times New Roman" w:hAnsi="Times New Roman"/>
          <w:b w:val="false"/>
          <w:bCs/>
        </w:rPr>
        <w:t>.</w:t>
      </w:r>
      <w:r w:rsidRPr="00A00F54" w:rsidR="00B82A55">
        <w:rPr>
          <w:rFonts w:ascii="Times New Roman" w:hAnsi="Times New Roman"/>
          <w:b w:val="false"/>
          <w:bCs/>
        </w:rPr>
        <w:t xml:space="preserve"> </w:t>
      </w:r>
    </w:p>
    <w:p w:rsidRPr="00A00F54" w:rsidR="00B36F91" w:rsidP="005B7AC9" w:rsidRDefault="00A24FE2">
      <w:pPr>
        <w:jc w:val="both"/>
        <w:rPr>
          <w:rFonts w:ascii="Times New Roman" w:hAnsi="Times New Roman"/>
          <w:b w:val="false"/>
          <w:bCs/>
        </w:rPr>
      </w:pPr>
      <w:r w:rsidRPr="00A00F54">
        <w:rPr>
          <w:rFonts w:ascii="Times New Roman" w:hAnsi="Times New Roman"/>
          <w:b w:val="false"/>
        </w:rPr>
        <w:t xml:space="preserve">u prethodnom postupku </w:t>
      </w:r>
      <w:r w:rsidRPr="00A00F54" w:rsidR="00613796">
        <w:rPr>
          <w:rFonts w:ascii="Times New Roman" w:hAnsi="Times New Roman"/>
          <w:b w:val="false"/>
        </w:rPr>
        <w:t>radi</w:t>
      </w:r>
      <w:r w:rsidRPr="00A00F54" w:rsidR="006372B4">
        <w:rPr>
          <w:rFonts w:ascii="Times New Roman" w:hAnsi="Times New Roman"/>
          <w:b w:val="false"/>
        </w:rPr>
        <w:t xml:space="preserve"> očitovanja o prijedlogu i</w:t>
      </w:r>
      <w:r w:rsidRPr="00A00F54" w:rsidR="00613796">
        <w:rPr>
          <w:rFonts w:ascii="Times New Roman" w:hAnsi="Times New Roman"/>
          <w:b w:val="false"/>
        </w:rPr>
        <w:t xml:space="preserve"> </w:t>
      </w:r>
      <w:r w:rsidRPr="00A00F54" w:rsidR="00B468D0">
        <w:rPr>
          <w:rFonts w:ascii="Times New Roman" w:hAnsi="Times New Roman"/>
          <w:b w:val="false"/>
        </w:rPr>
        <w:t>rasprave o</w:t>
      </w:r>
      <w:r w:rsidRPr="00A00F54" w:rsidR="00727FC2">
        <w:rPr>
          <w:rFonts w:ascii="Times New Roman" w:hAnsi="Times New Roman"/>
          <w:b w:val="false"/>
        </w:rPr>
        <w:t xml:space="preserve"> </w:t>
      </w:r>
      <w:r w:rsidRPr="00A00F54" w:rsidR="00E279D6">
        <w:rPr>
          <w:rFonts w:ascii="Times New Roman" w:hAnsi="Times New Roman"/>
          <w:b w:val="false"/>
        </w:rPr>
        <w:t>pretpostavk</w:t>
      </w:r>
      <w:r w:rsidRPr="00A00F54" w:rsidR="00B468D0">
        <w:rPr>
          <w:rFonts w:ascii="Times New Roman" w:hAnsi="Times New Roman"/>
          <w:b w:val="false"/>
        </w:rPr>
        <w:t>ama</w:t>
      </w:r>
      <w:r w:rsidRPr="00A00F54" w:rsidR="00E279D6">
        <w:rPr>
          <w:rFonts w:ascii="Times New Roman" w:hAnsi="Times New Roman"/>
          <w:b w:val="false"/>
        </w:rPr>
        <w:t xml:space="preserve"> </w:t>
      </w:r>
      <w:r w:rsidRPr="00A00F54" w:rsidR="006F49A9">
        <w:rPr>
          <w:rFonts w:ascii="Times New Roman" w:hAnsi="Times New Roman"/>
          <w:b w:val="false"/>
        </w:rPr>
        <w:t xml:space="preserve">za otvaranje </w:t>
      </w:r>
      <w:r w:rsidRPr="00A00F54" w:rsidR="00560DA5">
        <w:rPr>
          <w:rFonts w:ascii="Times New Roman" w:hAnsi="Times New Roman"/>
          <w:b w:val="false"/>
        </w:rPr>
        <w:t xml:space="preserve">stečajnog </w:t>
      </w:r>
      <w:r w:rsidRPr="00A00F54" w:rsidR="00613796">
        <w:rPr>
          <w:rFonts w:ascii="Times New Roman" w:hAnsi="Times New Roman"/>
          <w:b w:val="false"/>
        </w:rPr>
        <w:t xml:space="preserve">postupka nad </w:t>
      </w:r>
      <w:r w:rsidRPr="00A00F54" w:rsidR="00DE1769">
        <w:rPr>
          <w:rFonts w:ascii="Times New Roman" w:hAnsi="Times New Roman"/>
          <w:b w:val="false"/>
        </w:rPr>
        <w:t>dužnik</w:t>
      </w:r>
      <w:r w:rsidRPr="00A00F54" w:rsidR="006C6198">
        <w:rPr>
          <w:rFonts w:ascii="Times New Roman" w:hAnsi="Times New Roman"/>
          <w:b w:val="false"/>
        </w:rPr>
        <w:t>om</w:t>
      </w:r>
      <w:r w:rsidRPr="00A00F54" w:rsidR="00AB48F6">
        <w:rPr>
          <w:rFonts w:ascii="Times New Roman" w:hAnsi="Times New Roman"/>
          <w:b w:val="false"/>
        </w:rPr>
        <w:t xml:space="preserve"> </w:t>
      </w:r>
      <w:r w:rsidRPr="005B7D8F" w:rsidR="005B7D8F">
        <w:rPr>
          <w:rFonts w:ascii="Times New Roman" w:hAnsi="Times New Roman"/>
          <w:b w:val="false"/>
        </w:rPr>
        <w:t>LOŠINJ – BETON d.o.o. za proizvodnju betona i betonskih elemenata, Mali Lošinj, Priko 63</w:t>
      </w:r>
      <w:r w:rsidRPr="00A00F54" w:rsidR="004B05A9">
        <w:rPr>
          <w:rFonts w:ascii="Times New Roman" w:hAnsi="Times New Roman"/>
          <w:b w:val="false"/>
          <w:bCs/>
        </w:rPr>
        <w:t>.</w:t>
      </w:r>
    </w:p>
    <w:p w:rsidRPr="00A00F54" w:rsidR="00B96A46" w:rsidP="005B7AC9" w:rsidRDefault="00B96A46">
      <w:pPr>
        <w:jc w:val="both"/>
        <w:rPr>
          <w:rFonts w:ascii="Times New Roman" w:hAnsi="Times New Roman"/>
          <w:b w:val="false"/>
        </w:rPr>
      </w:pPr>
    </w:p>
    <w:p w:rsidRPr="00A00F54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A00F54">
        <w:rPr>
          <w:rFonts w:ascii="Times New Roman" w:hAnsi="Times New Roman"/>
          <w:b w:val="false"/>
        </w:rPr>
        <w:t>OD SUDA PRISUTNI:</w:t>
      </w:r>
    </w:p>
    <w:p w:rsidRPr="00A00F54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A00F54">
        <w:rPr>
          <w:rFonts w:ascii="Times New Roman" w:hAnsi="Times New Roman"/>
          <w:b w:val="false"/>
        </w:rPr>
        <w:t>Daniela Korlević, sudac</w:t>
      </w:r>
    </w:p>
    <w:p w:rsidRPr="00A00F54" w:rsidR="008D7028" w:rsidP="005B7AC9" w:rsidRDefault="00F2656F">
      <w:pPr>
        <w:jc w:val="both"/>
        <w:rPr>
          <w:rFonts w:ascii="Times New Roman" w:hAnsi="Times New Roman"/>
          <w:b w:val="false"/>
        </w:rPr>
      </w:pPr>
      <w:r w:rsidRPr="00A00F54">
        <w:rPr>
          <w:rFonts w:ascii="Times New Roman" w:hAnsi="Times New Roman"/>
          <w:b w:val="false"/>
        </w:rPr>
        <w:t>Dajana Jurković</w:t>
      </w:r>
      <w:r w:rsidRPr="00A00F54" w:rsidR="00613796">
        <w:rPr>
          <w:rFonts w:ascii="Times New Roman" w:hAnsi="Times New Roman"/>
          <w:b w:val="false"/>
        </w:rPr>
        <w:t>, zapisničar</w:t>
      </w:r>
    </w:p>
    <w:p w:rsidRPr="00A00F54" w:rsidR="00DE620C" w:rsidP="005B7AC9" w:rsidRDefault="005B7D8F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Dubravka Stašić</w:t>
      </w:r>
      <w:r w:rsidRPr="00A00F54" w:rsidR="00DE620C">
        <w:rPr>
          <w:rFonts w:ascii="Times New Roman" w:hAnsi="Times New Roman"/>
          <w:b w:val="false"/>
        </w:rPr>
        <w:t>, privremeni stečajni upravitelj</w:t>
      </w:r>
    </w:p>
    <w:p w:rsidRPr="00A00F54" w:rsidR="00D92A4E" w:rsidP="005B7AC9" w:rsidRDefault="00D92A4E">
      <w:pPr>
        <w:jc w:val="center"/>
        <w:rPr>
          <w:rFonts w:ascii="Times New Roman" w:hAnsi="Times New Roman"/>
          <w:b w:val="false"/>
        </w:rPr>
      </w:pPr>
    </w:p>
    <w:p w:rsidRPr="00A00F54" w:rsidR="00DE620C" w:rsidP="005B7AC9" w:rsidRDefault="00DE620C">
      <w:pPr>
        <w:jc w:val="center"/>
        <w:rPr>
          <w:rFonts w:ascii="Times New Roman" w:hAnsi="Times New Roman"/>
          <w:b w:val="false"/>
        </w:rPr>
      </w:pPr>
    </w:p>
    <w:p w:rsidRPr="00A00F54" w:rsidR="00613796" w:rsidP="005B7AC9" w:rsidRDefault="009168D8">
      <w:pPr>
        <w:jc w:val="center"/>
        <w:rPr>
          <w:rFonts w:ascii="Times New Roman" w:hAnsi="Times New Roman"/>
          <w:b w:val="false"/>
        </w:rPr>
      </w:pPr>
      <w:r w:rsidRPr="00A00F54">
        <w:rPr>
          <w:rFonts w:ascii="Times New Roman" w:hAnsi="Times New Roman"/>
          <w:b w:val="false"/>
        </w:rPr>
        <w:t>Početak u</w:t>
      </w:r>
      <w:r w:rsidRPr="00A00F54" w:rsidR="00CF16F2">
        <w:rPr>
          <w:rFonts w:ascii="Times New Roman" w:hAnsi="Times New Roman"/>
          <w:b w:val="false"/>
        </w:rPr>
        <w:t xml:space="preserve"> </w:t>
      </w:r>
      <w:r w:rsidR="005B7D8F">
        <w:rPr>
          <w:rFonts w:ascii="Times New Roman" w:hAnsi="Times New Roman"/>
          <w:b w:val="false"/>
        </w:rPr>
        <w:t>10</w:t>
      </w:r>
      <w:r w:rsidRPr="00A00F54" w:rsidR="00613796">
        <w:rPr>
          <w:rFonts w:ascii="Times New Roman" w:hAnsi="Times New Roman"/>
          <w:b w:val="false"/>
        </w:rPr>
        <w:t>:</w:t>
      </w:r>
      <w:r w:rsidRPr="00A00F54" w:rsidR="00DE620C">
        <w:rPr>
          <w:rFonts w:ascii="Times New Roman" w:hAnsi="Times New Roman"/>
          <w:b w:val="false"/>
        </w:rPr>
        <w:t>3</w:t>
      </w:r>
      <w:r w:rsidRPr="00A00F54" w:rsidR="00FC531C">
        <w:rPr>
          <w:rFonts w:ascii="Times New Roman" w:hAnsi="Times New Roman"/>
          <w:b w:val="false"/>
        </w:rPr>
        <w:t>0</w:t>
      </w:r>
      <w:r w:rsidRPr="00A00F54" w:rsidR="00613796">
        <w:rPr>
          <w:rFonts w:ascii="Times New Roman" w:hAnsi="Times New Roman"/>
          <w:b w:val="false"/>
        </w:rPr>
        <w:t xml:space="preserve"> sati</w:t>
      </w:r>
    </w:p>
    <w:p w:rsidRPr="00A00F54" w:rsidR="00D92A4E" w:rsidP="005B7AC9" w:rsidRDefault="00D92A4E">
      <w:pPr>
        <w:jc w:val="both"/>
        <w:rPr>
          <w:rFonts w:ascii="Times New Roman" w:hAnsi="Times New Roman"/>
          <w:b w:val="false"/>
        </w:rPr>
      </w:pPr>
    </w:p>
    <w:p w:rsidRPr="00A00F54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A00F54">
        <w:rPr>
          <w:rFonts w:ascii="Times New Roman" w:hAnsi="Times New Roman"/>
          <w:b w:val="false"/>
        </w:rPr>
        <w:t>Utvrđuje se da su na današnje ročište pristupili:</w:t>
      </w:r>
    </w:p>
    <w:p w:rsidRPr="00A00F54" w:rsidR="00E96CC2" w:rsidP="005B7AC9" w:rsidRDefault="00613796">
      <w:pPr>
        <w:jc w:val="both"/>
        <w:rPr>
          <w:rFonts w:ascii="Times New Roman" w:hAnsi="Times New Roman"/>
          <w:b w:val="false"/>
        </w:rPr>
      </w:pPr>
      <w:r w:rsidRPr="00A00F54">
        <w:rPr>
          <w:rFonts w:ascii="Times New Roman" w:hAnsi="Times New Roman"/>
          <w:b w:val="false"/>
        </w:rPr>
        <w:t>Za predlagatelja</w:t>
      </w:r>
      <w:r w:rsidRPr="00A00F54" w:rsidR="00E96CC2">
        <w:rPr>
          <w:rFonts w:ascii="Times New Roman" w:hAnsi="Times New Roman"/>
          <w:b w:val="false"/>
        </w:rPr>
        <w:t>:</w:t>
      </w:r>
      <w:r w:rsidRPr="00A00F54" w:rsidR="00481E2D">
        <w:rPr>
          <w:rFonts w:ascii="Times New Roman" w:hAnsi="Times New Roman"/>
          <w:b w:val="false"/>
        </w:rPr>
        <w:t xml:space="preserve"> </w:t>
      </w:r>
      <w:r w:rsidRPr="00A00F54" w:rsidR="008A15B0">
        <w:rPr>
          <w:rFonts w:ascii="Times New Roman" w:hAnsi="Times New Roman"/>
          <w:b w:val="false"/>
        </w:rPr>
        <w:t xml:space="preserve">nitko, dostava poziva uredno iskazana  </w:t>
      </w:r>
    </w:p>
    <w:p w:rsidRPr="00A00F54" w:rsidR="00E96CC2" w:rsidP="005B7AC9" w:rsidRDefault="00E96CC2">
      <w:pPr>
        <w:jc w:val="both"/>
        <w:rPr>
          <w:rFonts w:ascii="Times New Roman" w:hAnsi="Times New Roman"/>
          <w:b w:val="false"/>
        </w:rPr>
      </w:pPr>
      <w:r w:rsidRPr="00A00F54">
        <w:rPr>
          <w:rFonts w:ascii="Times New Roman" w:hAnsi="Times New Roman"/>
          <w:b w:val="false"/>
        </w:rPr>
        <w:t>Za</w:t>
      </w:r>
      <w:r w:rsidRPr="00A00F54" w:rsidR="00481E2D">
        <w:rPr>
          <w:rFonts w:ascii="Times New Roman" w:hAnsi="Times New Roman"/>
          <w:b w:val="false"/>
        </w:rPr>
        <w:t xml:space="preserve"> </w:t>
      </w:r>
      <w:r w:rsidRPr="00A00F54" w:rsidR="00DE1769">
        <w:rPr>
          <w:rFonts w:ascii="Times New Roman" w:hAnsi="Times New Roman"/>
          <w:b w:val="false"/>
        </w:rPr>
        <w:t>dužnik</w:t>
      </w:r>
      <w:r w:rsidRPr="00A00F54" w:rsidR="00FC531C">
        <w:rPr>
          <w:rFonts w:ascii="Times New Roman" w:hAnsi="Times New Roman"/>
          <w:b w:val="false"/>
        </w:rPr>
        <w:t>a</w:t>
      </w:r>
      <w:r w:rsidRPr="00A00F54" w:rsidR="00C06920">
        <w:rPr>
          <w:rFonts w:ascii="Times New Roman" w:hAnsi="Times New Roman"/>
          <w:b w:val="false"/>
        </w:rPr>
        <w:t>:</w:t>
      </w:r>
      <w:r w:rsidRPr="00A00F54" w:rsidR="003B33D4">
        <w:rPr>
          <w:rFonts w:ascii="Times New Roman" w:hAnsi="Times New Roman"/>
          <w:b w:val="false"/>
        </w:rPr>
        <w:t xml:space="preserve"> </w:t>
      </w:r>
      <w:r w:rsidR="002F7D80">
        <w:rPr>
          <w:rFonts w:ascii="Times New Roman" w:hAnsi="Times New Roman"/>
          <w:b w:val="false"/>
        </w:rPr>
        <w:t>zamjenik punomoćnika, Dino Španjol Varenina, odvj. u Rabu, u zamjenu za punomoćnika Pavla</w:t>
      </w:r>
      <w:r w:rsidR="005B7D8F">
        <w:rPr>
          <w:rFonts w:ascii="Times New Roman" w:hAnsi="Times New Roman"/>
          <w:b w:val="false"/>
        </w:rPr>
        <w:t xml:space="preserve"> Mrkonjić, odvj. iz Zagreba, punomoć u spisu</w:t>
      </w:r>
      <w:r w:rsidRPr="00072F70" w:rsidR="00072F70">
        <w:rPr>
          <w:rFonts w:ascii="Times New Roman" w:hAnsi="Times New Roman"/>
          <w:b w:val="false"/>
        </w:rPr>
        <w:t xml:space="preserve">  </w:t>
      </w:r>
    </w:p>
    <w:p w:rsidRPr="00A00F54" w:rsidR="0039042B" w:rsidP="005B7AC9" w:rsidRDefault="007E4088">
      <w:pPr>
        <w:jc w:val="both"/>
        <w:rPr>
          <w:rFonts w:ascii="Times New Roman" w:hAnsi="Times New Roman"/>
          <w:b w:val="false"/>
        </w:rPr>
      </w:pPr>
      <w:r w:rsidRPr="00A00F54">
        <w:rPr>
          <w:rFonts w:ascii="Times New Roman" w:hAnsi="Times New Roman"/>
          <w:b w:val="false"/>
        </w:rPr>
        <w:t xml:space="preserve">Za FINA: nitko, dostava poziva uredno iskazana  </w:t>
      </w:r>
    </w:p>
    <w:p w:rsidRPr="00A00F54" w:rsidR="009E5631" w:rsidP="009E5631" w:rsidRDefault="009E5631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A00F54" w:rsidR="00DE620C" w:rsidP="00DE620C" w:rsidRDefault="00DE620C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 w:rsidRPr="00A00F54">
        <w:rPr>
          <w:rFonts w:ascii="Times New Roman" w:hAnsi="Times New Roman"/>
          <w:b w:val="false"/>
          <w:bCs/>
        </w:rPr>
        <w:t>Utvrđuje se da je privremeni stečajni upravitelj dostavio pisano izvješće u kojem je iznio svoje mišljenje o gospodarsko – financijskom stanju dužnika, o tome postoji li razlog za otvaranje stečajnog postupka i mogu li se imovinom dužnika namiriti troškovi postupka.</w:t>
      </w:r>
    </w:p>
    <w:p w:rsidRPr="00A00F54" w:rsidR="00DE620C" w:rsidP="00DE620C" w:rsidRDefault="00DE620C">
      <w:pPr>
        <w:pStyle w:val="Bezproreda"/>
        <w:ind w:firstLine="720"/>
        <w:rPr>
          <w:rFonts w:ascii="Times New Roman" w:hAnsi="Times New Roman"/>
          <w:b w:val="false"/>
          <w:bCs/>
        </w:rPr>
      </w:pPr>
    </w:p>
    <w:p w:rsidRPr="00DF63FE" w:rsidR="00DF63FE" w:rsidP="00DF63FE" w:rsidRDefault="00DF63FE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DF63FE">
        <w:rPr>
          <w:rFonts w:ascii="Times New Roman" w:hAnsi="Times New Roman"/>
          <w:b w:val="false"/>
        </w:rPr>
        <w:t>Na temelju javno objavljenih financijskih izvješća za razdoblje 01.</w:t>
      </w:r>
      <w:r>
        <w:rPr>
          <w:rFonts w:ascii="Times New Roman" w:hAnsi="Times New Roman"/>
          <w:b w:val="false"/>
        </w:rPr>
        <w:t xml:space="preserve"> siječnja 2018. -31. prosinca 2018.</w:t>
      </w:r>
      <w:r w:rsidRPr="00DF63FE">
        <w:rPr>
          <w:rFonts w:ascii="Times New Roman" w:hAnsi="Times New Roman"/>
          <w:b w:val="false"/>
        </w:rPr>
        <w:t xml:space="preserve"> i ostale r</w:t>
      </w:r>
      <w:r>
        <w:rPr>
          <w:rFonts w:ascii="Times New Roman" w:hAnsi="Times New Roman"/>
          <w:b w:val="false"/>
        </w:rPr>
        <w:t xml:space="preserve">aspoložive dokumentacije privremeni stečajni upravitelj daje </w:t>
      </w:r>
      <w:r w:rsidRPr="00DF63FE">
        <w:rPr>
          <w:rFonts w:ascii="Times New Roman" w:hAnsi="Times New Roman"/>
          <w:b w:val="false"/>
        </w:rPr>
        <w:t>pregled gospodarsko financijskog stanja dužnika kako slijedi:</w:t>
      </w:r>
    </w:p>
    <w:p w:rsidRPr="00DF63FE" w:rsidR="00DF63FE" w:rsidP="00DF63FE" w:rsidRDefault="00DF63FE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DF63FE">
        <w:rPr>
          <w:rFonts w:ascii="Times New Roman" w:hAnsi="Times New Roman"/>
          <w:b w:val="false"/>
        </w:rPr>
        <w:t>Dužnik ima iskazanu dugotrajnu materijalnu imovinu u visini od 5.003.403,00 kn.</w:t>
      </w:r>
    </w:p>
    <w:p w:rsidRPr="00DF63FE" w:rsidR="00DF63FE" w:rsidP="00DF63FE" w:rsidRDefault="00DF63FE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DF63FE">
        <w:rPr>
          <w:rFonts w:ascii="Times New Roman" w:hAnsi="Times New Roman"/>
          <w:b w:val="false"/>
        </w:rPr>
        <w:t>Dugotrajnu imovinu na dan izvještavanja čini nematerijalna imovina iskazane vrijednosti od 198.000 kn i materijalna imovina (transportna sredstva, oprema i alati te materijalna imovina u pripremi) koja ukupno iznosi 4.782.403,00 kn.</w:t>
      </w:r>
    </w:p>
    <w:p w:rsidRPr="00DF63FE" w:rsidR="00DF63FE" w:rsidP="00DF63FE" w:rsidRDefault="00DF63FE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DF63FE">
        <w:rPr>
          <w:rFonts w:ascii="Times New Roman" w:hAnsi="Times New Roman"/>
          <w:b w:val="false"/>
        </w:rPr>
        <w:t>Dugotrajna financijska imovina odnosi se na dane zajmove u iznosu od 23.000,00kn.</w:t>
      </w:r>
    </w:p>
    <w:p w:rsidRPr="00DF63FE" w:rsidR="00DF63FE" w:rsidP="00DF63FE" w:rsidRDefault="00DF63FE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DF63FE">
        <w:rPr>
          <w:rFonts w:ascii="Times New Roman" w:hAnsi="Times New Roman"/>
          <w:b w:val="false"/>
        </w:rPr>
        <w:t>Dužnik ima iskazanu kratkotrajnu imovinu u iznosu od 9.791.009,00 kn koju čine:</w:t>
      </w:r>
    </w:p>
    <w:p w:rsidRPr="00DF63FE" w:rsidR="00DF63FE" w:rsidP="00DF63FE" w:rsidRDefault="00DF63FE">
      <w:pPr>
        <w:pStyle w:val="Bezproreda"/>
        <w:jc w:val="both"/>
        <w:rPr>
          <w:rFonts w:ascii="Times New Roman" w:hAnsi="Times New Roman"/>
          <w:b w:val="false"/>
        </w:rPr>
      </w:pPr>
      <w:r w:rsidRPr="00DF63FE">
        <w:rPr>
          <w:rFonts w:ascii="Times New Roman" w:hAnsi="Times New Roman"/>
          <w:b w:val="false"/>
        </w:rPr>
        <w:t>- Zalihe u iznosu od 25.694,00 kn.</w:t>
      </w:r>
    </w:p>
    <w:p w:rsidRPr="00DF63FE" w:rsidR="00DF63FE" w:rsidP="00DF63FE" w:rsidRDefault="00DF63FE">
      <w:pPr>
        <w:pStyle w:val="Bezproreda"/>
        <w:jc w:val="both"/>
        <w:rPr>
          <w:rFonts w:ascii="Times New Roman" w:hAnsi="Times New Roman"/>
          <w:b w:val="false"/>
        </w:rPr>
      </w:pPr>
      <w:r w:rsidRPr="00DF63FE">
        <w:rPr>
          <w:rFonts w:ascii="Times New Roman" w:hAnsi="Times New Roman"/>
          <w:b w:val="false"/>
        </w:rPr>
        <w:t>- Kratkotrajna potraživanja, i to:</w:t>
      </w:r>
    </w:p>
    <w:p w:rsidRPr="00DF63FE" w:rsidR="00DF63FE" w:rsidP="00DF63FE" w:rsidRDefault="00DF63FE">
      <w:pPr>
        <w:pStyle w:val="Bezproreda"/>
        <w:jc w:val="both"/>
        <w:rPr>
          <w:rFonts w:ascii="Times New Roman" w:hAnsi="Times New Roman"/>
          <w:b w:val="false"/>
        </w:rPr>
      </w:pPr>
      <w:r w:rsidRPr="00DF63FE">
        <w:rPr>
          <w:rFonts w:ascii="Times New Roman" w:hAnsi="Times New Roman"/>
          <w:b w:val="false"/>
        </w:rPr>
        <w:t>a) potraživanje od kupaca u iznosu od 4.559.447,00 kn</w:t>
      </w:r>
      <w:r w:rsidR="00405733">
        <w:rPr>
          <w:rFonts w:ascii="Times New Roman" w:hAnsi="Times New Roman"/>
          <w:b w:val="false"/>
        </w:rPr>
        <w:t>;</w:t>
      </w:r>
    </w:p>
    <w:p w:rsidRPr="00DF63FE" w:rsidR="00DF63FE" w:rsidP="00DF63FE" w:rsidRDefault="00DF63FE">
      <w:pPr>
        <w:pStyle w:val="Bezproreda"/>
        <w:jc w:val="both"/>
        <w:rPr>
          <w:rFonts w:ascii="Times New Roman" w:hAnsi="Times New Roman"/>
          <w:b w:val="false"/>
        </w:rPr>
      </w:pPr>
      <w:r w:rsidRPr="00DF63FE">
        <w:rPr>
          <w:rFonts w:ascii="Times New Roman" w:hAnsi="Times New Roman"/>
          <w:b w:val="false"/>
        </w:rPr>
        <w:t>b) potraživanja od zaposlenika 10.000,00 kn</w:t>
      </w:r>
      <w:r w:rsidR="00405733">
        <w:rPr>
          <w:rFonts w:ascii="Times New Roman" w:hAnsi="Times New Roman"/>
          <w:b w:val="false"/>
        </w:rPr>
        <w:t>;</w:t>
      </w:r>
    </w:p>
    <w:p w:rsidRPr="00DF63FE" w:rsidR="00DF63FE" w:rsidP="00DF63FE" w:rsidRDefault="00DF63FE">
      <w:pPr>
        <w:pStyle w:val="Bezproreda"/>
        <w:jc w:val="both"/>
        <w:rPr>
          <w:rFonts w:ascii="Times New Roman" w:hAnsi="Times New Roman"/>
          <w:b w:val="false"/>
        </w:rPr>
      </w:pPr>
      <w:r w:rsidRPr="00DF63FE">
        <w:rPr>
          <w:rFonts w:ascii="Times New Roman" w:hAnsi="Times New Roman"/>
          <w:b w:val="false"/>
        </w:rPr>
        <w:t>c) potraživanje od države i drugih institucija u iznosu od 1.438.063,00 kn</w:t>
      </w:r>
      <w:r w:rsidR="00405733">
        <w:rPr>
          <w:rFonts w:ascii="Times New Roman" w:hAnsi="Times New Roman"/>
          <w:b w:val="false"/>
        </w:rPr>
        <w:t>;</w:t>
      </w:r>
    </w:p>
    <w:p w:rsidRPr="00DF63FE" w:rsidR="00DF63FE" w:rsidP="00DF63FE" w:rsidRDefault="00DF63FE">
      <w:pPr>
        <w:pStyle w:val="Bezproreda"/>
        <w:jc w:val="both"/>
        <w:rPr>
          <w:rFonts w:ascii="Times New Roman" w:hAnsi="Times New Roman"/>
          <w:b w:val="false"/>
        </w:rPr>
      </w:pPr>
      <w:r w:rsidRPr="00DF63FE">
        <w:rPr>
          <w:rFonts w:ascii="Times New Roman" w:hAnsi="Times New Roman"/>
          <w:b w:val="false"/>
        </w:rPr>
        <w:t>d) ostala potraživanja 330.221,00 kn</w:t>
      </w:r>
      <w:r w:rsidR="00405733">
        <w:rPr>
          <w:rFonts w:ascii="Times New Roman" w:hAnsi="Times New Roman"/>
          <w:b w:val="false"/>
        </w:rPr>
        <w:t>.</w:t>
      </w:r>
    </w:p>
    <w:p w:rsidRPr="00DF63FE" w:rsidR="00DF63FE" w:rsidP="00DF63FE" w:rsidRDefault="00DF63FE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DF63FE">
        <w:rPr>
          <w:rFonts w:ascii="Times New Roman" w:hAnsi="Times New Roman"/>
          <w:b w:val="false"/>
        </w:rPr>
        <w:t>Kratkotrajna financijska imovina odnosi se na dane pozajmice drugim poslovnim subjektima u iznosu od 2.913.864 kn.</w:t>
      </w:r>
    </w:p>
    <w:p w:rsidRPr="00DF63FE" w:rsidR="00DF63FE" w:rsidP="00DF63FE" w:rsidRDefault="00DF63FE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DF63FE">
        <w:rPr>
          <w:rFonts w:ascii="Times New Roman" w:hAnsi="Times New Roman"/>
          <w:b w:val="false"/>
        </w:rPr>
        <w:t>Na kraju obračunskog razdoblja novac na računu banke iznosi 513.720,00 kn.</w:t>
      </w:r>
    </w:p>
    <w:p w:rsidR="00DF63FE" w:rsidP="00DF63FE" w:rsidRDefault="00DF63FE">
      <w:pPr>
        <w:pStyle w:val="Bezproreda"/>
        <w:jc w:val="both"/>
        <w:rPr>
          <w:rFonts w:ascii="Times New Roman" w:hAnsi="Times New Roman"/>
          <w:b w:val="false"/>
        </w:rPr>
      </w:pPr>
    </w:p>
    <w:p w:rsidRPr="00DF63FE" w:rsidR="00DF63FE" w:rsidP="00DF63FE" w:rsidRDefault="00DF63FE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DF63FE">
        <w:rPr>
          <w:rFonts w:ascii="Times New Roman" w:hAnsi="Times New Roman"/>
          <w:b w:val="false"/>
        </w:rPr>
        <w:t>Dugoročne obveze (prema Leasing kućama i kreditnim institucijama) u iznosu od 311.502,00 kn.</w:t>
      </w:r>
    </w:p>
    <w:p w:rsidRPr="00DF63FE" w:rsidR="00DF63FE" w:rsidP="00DF63FE" w:rsidRDefault="00DF63FE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DF63FE">
        <w:rPr>
          <w:rFonts w:ascii="Times New Roman" w:hAnsi="Times New Roman"/>
          <w:b w:val="false"/>
        </w:rPr>
        <w:lastRenderedPageBreak/>
        <w:t xml:space="preserve">Kratkoročne obveze iskazane u visini </w:t>
      </w:r>
      <w:r w:rsidR="00405733">
        <w:rPr>
          <w:rFonts w:ascii="Times New Roman" w:hAnsi="Times New Roman"/>
          <w:b w:val="false"/>
        </w:rPr>
        <w:t>od 7.653.690,00 kn odnose se na</w:t>
      </w:r>
      <w:r w:rsidRPr="00DF63FE">
        <w:rPr>
          <w:rFonts w:ascii="Times New Roman" w:hAnsi="Times New Roman"/>
          <w:b w:val="false"/>
        </w:rPr>
        <w:t>:</w:t>
      </w:r>
    </w:p>
    <w:p w:rsidRPr="00DF63FE" w:rsidR="00DF63FE" w:rsidP="00DF63FE" w:rsidRDefault="00DF63FE">
      <w:pPr>
        <w:pStyle w:val="Bezproreda"/>
        <w:jc w:val="both"/>
        <w:rPr>
          <w:rFonts w:ascii="Times New Roman" w:hAnsi="Times New Roman"/>
          <w:b w:val="false"/>
        </w:rPr>
      </w:pPr>
      <w:r w:rsidRPr="00DF63FE">
        <w:rPr>
          <w:rFonts w:ascii="Times New Roman" w:hAnsi="Times New Roman"/>
          <w:b w:val="false"/>
        </w:rPr>
        <w:t>- Obveze za zajmove 21.764,00 kn</w:t>
      </w:r>
      <w:r w:rsidR="00405733">
        <w:rPr>
          <w:rFonts w:ascii="Times New Roman" w:hAnsi="Times New Roman"/>
          <w:b w:val="false"/>
        </w:rPr>
        <w:t>;</w:t>
      </w:r>
    </w:p>
    <w:p w:rsidRPr="00DF63FE" w:rsidR="00DF63FE" w:rsidP="00DF63FE" w:rsidRDefault="00DF63FE">
      <w:pPr>
        <w:pStyle w:val="Bezproreda"/>
        <w:jc w:val="both"/>
        <w:rPr>
          <w:rFonts w:ascii="Times New Roman" w:hAnsi="Times New Roman"/>
          <w:b w:val="false"/>
        </w:rPr>
      </w:pPr>
      <w:r w:rsidRPr="00DF63FE">
        <w:rPr>
          <w:rFonts w:ascii="Times New Roman" w:hAnsi="Times New Roman"/>
          <w:b w:val="false"/>
        </w:rPr>
        <w:t>- Obveze za kredite poslovnih banaka 3.924.067,00 kn</w:t>
      </w:r>
      <w:r w:rsidR="00405733">
        <w:rPr>
          <w:rFonts w:ascii="Times New Roman" w:hAnsi="Times New Roman"/>
          <w:b w:val="false"/>
        </w:rPr>
        <w:t>;</w:t>
      </w:r>
    </w:p>
    <w:p w:rsidRPr="00DF63FE" w:rsidR="00DF63FE" w:rsidP="00DF63FE" w:rsidRDefault="00DF63FE">
      <w:pPr>
        <w:pStyle w:val="Bezproreda"/>
        <w:jc w:val="both"/>
        <w:rPr>
          <w:rFonts w:ascii="Times New Roman" w:hAnsi="Times New Roman"/>
          <w:b w:val="false"/>
        </w:rPr>
      </w:pPr>
      <w:r w:rsidRPr="00DF63FE">
        <w:rPr>
          <w:rFonts w:ascii="Times New Roman" w:hAnsi="Times New Roman"/>
          <w:b w:val="false"/>
        </w:rPr>
        <w:t>- Obveze prema dobavljačima u iznosu od 2.585.270,00 kn</w:t>
      </w:r>
      <w:r w:rsidR="00405733">
        <w:rPr>
          <w:rFonts w:ascii="Times New Roman" w:hAnsi="Times New Roman"/>
          <w:b w:val="false"/>
        </w:rPr>
        <w:t>;</w:t>
      </w:r>
    </w:p>
    <w:p w:rsidRPr="00DF63FE" w:rsidR="00DF63FE" w:rsidP="00DF63FE" w:rsidRDefault="00DF63FE">
      <w:pPr>
        <w:pStyle w:val="Bezproreda"/>
        <w:jc w:val="both"/>
        <w:rPr>
          <w:rFonts w:ascii="Times New Roman" w:hAnsi="Times New Roman"/>
          <w:b w:val="false"/>
        </w:rPr>
      </w:pPr>
      <w:r w:rsidRPr="00DF63FE">
        <w:rPr>
          <w:rFonts w:ascii="Times New Roman" w:hAnsi="Times New Roman"/>
          <w:b w:val="false"/>
        </w:rPr>
        <w:t>- Obveze prema zaposlenicima u iznosu od 112.048,00 kn</w:t>
      </w:r>
      <w:r w:rsidR="00405733">
        <w:rPr>
          <w:rFonts w:ascii="Times New Roman" w:hAnsi="Times New Roman"/>
          <w:b w:val="false"/>
        </w:rPr>
        <w:t>;</w:t>
      </w:r>
    </w:p>
    <w:p w:rsidRPr="00DF63FE" w:rsidR="00DF63FE" w:rsidP="00DF63FE" w:rsidRDefault="00DF63FE">
      <w:pPr>
        <w:pStyle w:val="Bezproreda"/>
        <w:jc w:val="both"/>
        <w:rPr>
          <w:rFonts w:ascii="Times New Roman" w:hAnsi="Times New Roman"/>
          <w:b w:val="false"/>
        </w:rPr>
      </w:pPr>
      <w:r w:rsidRPr="00DF63FE">
        <w:rPr>
          <w:rFonts w:ascii="Times New Roman" w:hAnsi="Times New Roman"/>
          <w:b w:val="false"/>
        </w:rPr>
        <w:t>- Obveze za poreze, doprinose i sl. davanja 927.589,00 kn</w:t>
      </w:r>
      <w:r w:rsidR="00405733">
        <w:rPr>
          <w:rFonts w:ascii="Times New Roman" w:hAnsi="Times New Roman"/>
          <w:b w:val="false"/>
        </w:rPr>
        <w:t>;</w:t>
      </w:r>
    </w:p>
    <w:p w:rsidRPr="00DF63FE" w:rsidR="00DF63FE" w:rsidP="00DF63FE" w:rsidRDefault="00DF63FE">
      <w:pPr>
        <w:pStyle w:val="Bezproreda"/>
        <w:jc w:val="both"/>
        <w:rPr>
          <w:rFonts w:ascii="Times New Roman" w:hAnsi="Times New Roman"/>
          <w:b w:val="false"/>
        </w:rPr>
      </w:pPr>
      <w:r w:rsidRPr="00DF63FE">
        <w:rPr>
          <w:rFonts w:ascii="Times New Roman" w:hAnsi="Times New Roman"/>
          <w:b w:val="false"/>
        </w:rPr>
        <w:t>- Ostale kratkoročne obveze 82.952,00 kn</w:t>
      </w:r>
      <w:r w:rsidR="00405733">
        <w:rPr>
          <w:rFonts w:ascii="Times New Roman" w:hAnsi="Times New Roman"/>
          <w:b w:val="false"/>
        </w:rPr>
        <w:t>.</w:t>
      </w:r>
    </w:p>
    <w:p w:rsidR="00DF63FE" w:rsidP="00DF63FE" w:rsidRDefault="00DF63FE">
      <w:pPr>
        <w:pStyle w:val="Bezproreda"/>
        <w:jc w:val="both"/>
        <w:rPr>
          <w:rFonts w:ascii="Times New Roman" w:hAnsi="Times New Roman"/>
          <w:b w:val="false"/>
        </w:rPr>
      </w:pPr>
    </w:p>
    <w:p w:rsidRPr="00DF63FE" w:rsidR="00DF63FE" w:rsidP="00DF63FE" w:rsidRDefault="00DF63FE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DF63FE">
        <w:rPr>
          <w:rFonts w:ascii="Times New Roman" w:hAnsi="Times New Roman"/>
          <w:b w:val="false"/>
        </w:rPr>
        <w:t>Dužnik je upisan kao vlasnik nekretnina:</w:t>
      </w:r>
    </w:p>
    <w:p w:rsidRPr="00DF63FE" w:rsidR="00DF63FE" w:rsidP="00DF63FE" w:rsidRDefault="00DF63FE">
      <w:pPr>
        <w:pStyle w:val="Bezproreda"/>
        <w:jc w:val="both"/>
        <w:rPr>
          <w:rFonts w:ascii="Times New Roman" w:hAnsi="Times New Roman"/>
          <w:b w:val="false"/>
        </w:rPr>
      </w:pPr>
      <w:r w:rsidRPr="00DF63FE">
        <w:rPr>
          <w:rFonts w:ascii="Times New Roman" w:hAnsi="Times New Roman"/>
          <w:b w:val="false"/>
        </w:rPr>
        <w:t>- upisane u Zemljišnoknjižni odjel Mali Lošinj oznake kč.br.: 662/3 ZGR upisane u zk.ul.: 1190 K.o. Veli Lošinj; nema tereta</w:t>
      </w:r>
      <w:r w:rsidR="00405733">
        <w:rPr>
          <w:rFonts w:ascii="Times New Roman" w:hAnsi="Times New Roman"/>
          <w:b w:val="false"/>
        </w:rPr>
        <w:t>;</w:t>
      </w:r>
    </w:p>
    <w:p w:rsidR="00DF63FE" w:rsidP="00DF63FE" w:rsidRDefault="00DF63FE">
      <w:pPr>
        <w:pStyle w:val="Bezproreda"/>
        <w:jc w:val="both"/>
        <w:rPr>
          <w:rFonts w:ascii="Times New Roman" w:hAnsi="Times New Roman"/>
          <w:b w:val="false"/>
        </w:rPr>
      </w:pPr>
      <w:r w:rsidRPr="00DF63FE">
        <w:rPr>
          <w:rFonts w:ascii="Times New Roman" w:hAnsi="Times New Roman"/>
          <w:b w:val="false"/>
        </w:rPr>
        <w:t xml:space="preserve">- upisane u Zemljišnoknjižni odjel Rijeka oznake kč.br.: 1323/1 u naravi kuća i dvije gospodarske zgrade površine 152 čhv upisane u zk.ul: 1560 K.o. Podvežica. </w:t>
      </w:r>
    </w:p>
    <w:p w:rsidRPr="00DF63FE" w:rsidR="00DF63FE" w:rsidP="00DF63FE" w:rsidRDefault="00DF63FE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DF63FE">
        <w:rPr>
          <w:rFonts w:ascii="Times New Roman" w:hAnsi="Times New Roman"/>
          <w:b w:val="false"/>
        </w:rPr>
        <w:t>Na nekretnini pod brojem Z-10021/2016 od 06.06.2016.g. uknjiženo je založno pravo temeljem Ugovora o okvirnom iznosu zaduženja br. 020-59000339, i Sporazuma radi osiguranja novčane tražbine zasnivanjem založnog prava na nekretninama od 27.05.2016.g. za iznos od 560.000,00 EUR u protuvrijednosti HRK uvećano za pripadajuće kamate, naknade i troškove sukladno citiranoj ispravi, za korist: BKS BANK AG, OIB: 95202348925, ST. VEITER RING 43, KLAGENFURT, AUSTRIJA</w:t>
      </w:r>
      <w:r w:rsidR="00405733">
        <w:rPr>
          <w:rFonts w:ascii="Times New Roman" w:hAnsi="Times New Roman"/>
          <w:b w:val="false"/>
        </w:rPr>
        <w:t>.</w:t>
      </w:r>
    </w:p>
    <w:p w:rsidR="00DF63FE" w:rsidP="00DF63FE" w:rsidRDefault="00DF63FE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Pr="00DF63FE" w:rsidR="00DF63FE" w:rsidP="00DF63FE" w:rsidRDefault="00DF63FE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DF63FE">
        <w:rPr>
          <w:rFonts w:ascii="Times New Roman" w:hAnsi="Times New Roman"/>
          <w:b w:val="false"/>
        </w:rPr>
        <w:t>Prema raspoloživim knjigovodstvenim podacima proizlazi da osim niže navedenih pokretnina – vozila dužnikovu imovinu čine građevinski strojevi, alati i oprema.</w:t>
      </w:r>
    </w:p>
    <w:p w:rsidRPr="00DF63FE" w:rsidR="00DF63FE" w:rsidP="00DF63FE" w:rsidRDefault="00DF63FE">
      <w:pPr>
        <w:pStyle w:val="Bezproreda"/>
        <w:jc w:val="both"/>
        <w:rPr>
          <w:rFonts w:ascii="Times New Roman" w:hAnsi="Times New Roman"/>
          <w:b w:val="false"/>
        </w:rPr>
      </w:pPr>
      <w:r w:rsidRPr="00DF63FE">
        <w:rPr>
          <w:rFonts w:ascii="Times New Roman" w:hAnsi="Times New Roman"/>
          <w:b w:val="false"/>
        </w:rPr>
        <w:t>Prema službenoj evidenciji registracije cestovnih vozila br. uvjerenja: H113-U-00493-19 Ur. broj: H113-2019-12-16-0294-2 od: 16.12.2019.g. dužnik je evidentiran kao vlasnik vozila:</w:t>
      </w:r>
    </w:p>
    <w:p w:rsidRPr="00DF63FE" w:rsidR="00DF63FE" w:rsidP="00DF63FE" w:rsidRDefault="00DF63FE">
      <w:pPr>
        <w:pStyle w:val="Bezproreda"/>
        <w:jc w:val="both"/>
        <w:rPr>
          <w:rFonts w:ascii="Times New Roman" w:hAnsi="Times New Roman"/>
          <w:b w:val="false"/>
        </w:rPr>
      </w:pPr>
      <w:r w:rsidRPr="00DF63FE">
        <w:rPr>
          <w:rFonts w:ascii="Times New Roman" w:hAnsi="Times New Roman"/>
          <w:b w:val="false"/>
        </w:rPr>
        <w:t>- N3, marka MAN TGA C-161990 41.430, godina proizvodnje 2008., reg. oznaka R15194H., nema tereta</w:t>
      </w:r>
    </w:p>
    <w:p w:rsidRPr="00DF63FE" w:rsidR="00DF63FE" w:rsidP="00DF63FE" w:rsidRDefault="00DF63FE">
      <w:pPr>
        <w:pStyle w:val="Bezproreda"/>
        <w:jc w:val="both"/>
        <w:rPr>
          <w:rFonts w:ascii="Times New Roman" w:hAnsi="Times New Roman"/>
          <w:b w:val="false"/>
        </w:rPr>
      </w:pPr>
      <w:r w:rsidRPr="00DF63FE">
        <w:rPr>
          <w:rFonts w:ascii="Times New Roman" w:hAnsi="Times New Roman"/>
          <w:b w:val="false"/>
        </w:rPr>
        <w:t>- NI, marka FORD TRANSIT C-208314 2.4 TDCI, godina proizvodnje 2006. Mjera ograničenog raspolaganja za vozilo: od 14.8.2019. rješenje ovrha 513-07-00008/19</w:t>
      </w:r>
    </w:p>
    <w:p w:rsidRPr="00DF63FE" w:rsidR="00DF63FE" w:rsidP="00DF63FE" w:rsidRDefault="00DF63FE">
      <w:pPr>
        <w:pStyle w:val="Bezproreda"/>
        <w:jc w:val="both"/>
        <w:rPr>
          <w:rFonts w:ascii="Times New Roman" w:hAnsi="Times New Roman"/>
          <w:b w:val="false"/>
        </w:rPr>
      </w:pPr>
      <w:r w:rsidRPr="00DF63FE">
        <w:rPr>
          <w:rFonts w:ascii="Times New Roman" w:hAnsi="Times New Roman"/>
          <w:b w:val="false"/>
        </w:rPr>
        <w:t>- N3, marka MAN TGA 18.430 4X2 BLS, godina proizvodnje 2008., Mjera ograničenog raspolaganja za vozilo: od 14.8.2019. rješenje ovrha;</w:t>
      </w:r>
    </w:p>
    <w:p w:rsidRPr="00DF63FE" w:rsidR="00DF63FE" w:rsidP="00DF63FE" w:rsidRDefault="00DF63FE">
      <w:pPr>
        <w:pStyle w:val="Bezproreda"/>
        <w:jc w:val="both"/>
        <w:rPr>
          <w:rFonts w:ascii="Times New Roman" w:hAnsi="Times New Roman"/>
          <w:b w:val="false"/>
        </w:rPr>
      </w:pPr>
      <w:r w:rsidRPr="00DF63FE">
        <w:rPr>
          <w:rFonts w:ascii="Times New Roman" w:hAnsi="Times New Roman"/>
          <w:b w:val="false"/>
        </w:rPr>
        <w:t>-M1, marka FERRARI 599 GTB F1, godina proizvodnje 2009., Mjera ograničenog raspolaganja za vozilo: od 14.8.2019. rješenje ovrha;</w:t>
      </w:r>
    </w:p>
    <w:p w:rsidRPr="00DF63FE" w:rsidR="00DF63FE" w:rsidP="00DF63FE" w:rsidRDefault="00DF63FE">
      <w:pPr>
        <w:pStyle w:val="Bezproreda"/>
        <w:jc w:val="both"/>
        <w:rPr>
          <w:rFonts w:ascii="Times New Roman" w:hAnsi="Times New Roman"/>
          <w:b w:val="false"/>
        </w:rPr>
      </w:pPr>
      <w:r w:rsidRPr="00DF63FE">
        <w:rPr>
          <w:rFonts w:ascii="Times New Roman" w:hAnsi="Times New Roman"/>
          <w:b w:val="false"/>
        </w:rPr>
        <w:t>- N3, marka MAN 26.360 6X4 BB TGA C-149504, godina proizvodnje 2005. Mjera ograničenog raspolaganja za vozilo: od 14.8.2019. rješenje ovrha;</w:t>
      </w:r>
    </w:p>
    <w:p w:rsidRPr="00DF63FE" w:rsidR="00DF63FE" w:rsidP="00DF63FE" w:rsidRDefault="00DF63FE">
      <w:pPr>
        <w:pStyle w:val="Bezproreda"/>
        <w:jc w:val="both"/>
        <w:rPr>
          <w:rFonts w:ascii="Times New Roman" w:hAnsi="Times New Roman"/>
          <w:b w:val="false"/>
        </w:rPr>
      </w:pPr>
      <w:r w:rsidRPr="00DF63FE">
        <w:rPr>
          <w:rFonts w:ascii="Times New Roman" w:hAnsi="Times New Roman"/>
          <w:b w:val="false"/>
        </w:rPr>
        <w:t>- 04, marka SCHMITZ SKI 24 SLO 6.7, godina proizvodnje 2007. Mjera ograničenog raspolaganja za vozilo: od 14.8.2019. rješenje ovrha;</w:t>
      </w:r>
    </w:p>
    <w:p w:rsidRPr="00DF63FE" w:rsidR="00DF63FE" w:rsidP="00DF63FE" w:rsidRDefault="00DF63FE">
      <w:pPr>
        <w:pStyle w:val="Bezproreda"/>
        <w:jc w:val="both"/>
        <w:rPr>
          <w:rFonts w:ascii="Times New Roman" w:hAnsi="Times New Roman"/>
          <w:b w:val="false"/>
        </w:rPr>
      </w:pPr>
      <w:r w:rsidRPr="00DF63FE">
        <w:rPr>
          <w:rFonts w:ascii="Times New Roman" w:hAnsi="Times New Roman"/>
          <w:b w:val="false"/>
        </w:rPr>
        <w:t>5</w:t>
      </w:r>
    </w:p>
    <w:p w:rsidRPr="00DF63FE" w:rsidR="00DF63FE" w:rsidP="00DF63FE" w:rsidRDefault="00DF63FE">
      <w:pPr>
        <w:pStyle w:val="Bezproreda"/>
        <w:jc w:val="both"/>
        <w:rPr>
          <w:rFonts w:ascii="Times New Roman" w:hAnsi="Times New Roman"/>
          <w:b w:val="false"/>
        </w:rPr>
      </w:pPr>
      <w:r w:rsidRPr="00DF63FE">
        <w:rPr>
          <w:rFonts w:ascii="Times New Roman" w:hAnsi="Times New Roman"/>
          <w:b w:val="false"/>
        </w:rPr>
        <w:t>- 04, marka PAVELLI 4S57B13E, godina proizvodnje 2008. Mjera ograničenog raspolaganja za vozilo: od 14.8.2019. rješenje ovrha;</w:t>
      </w:r>
    </w:p>
    <w:p w:rsidRPr="00DF63FE" w:rsidR="00DF63FE" w:rsidP="00DF63FE" w:rsidRDefault="00DF63FE">
      <w:pPr>
        <w:pStyle w:val="Bezproreda"/>
        <w:jc w:val="both"/>
        <w:rPr>
          <w:rFonts w:ascii="Times New Roman" w:hAnsi="Times New Roman"/>
          <w:b w:val="false"/>
        </w:rPr>
      </w:pPr>
      <w:r w:rsidRPr="00DF63FE">
        <w:rPr>
          <w:rFonts w:ascii="Times New Roman" w:hAnsi="Times New Roman"/>
          <w:b w:val="false"/>
        </w:rPr>
        <w:t>- M1, marka RENAULT CLIO 1.2 ALIZE, godina proizvodnje 2008., nema tereta, datum odjave 04.12.2018.</w:t>
      </w:r>
    </w:p>
    <w:p w:rsidRPr="00DF63FE" w:rsidR="00DF63FE" w:rsidP="00DF63FE" w:rsidRDefault="00DF63FE">
      <w:pPr>
        <w:pStyle w:val="Bezproreda"/>
        <w:jc w:val="both"/>
        <w:rPr>
          <w:rFonts w:ascii="Times New Roman" w:hAnsi="Times New Roman"/>
          <w:b w:val="false"/>
        </w:rPr>
      </w:pPr>
      <w:r w:rsidRPr="00DF63FE">
        <w:rPr>
          <w:rFonts w:ascii="Times New Roman" w:hAnsi="Times New Roman"/>
          <w:b w:val="false"/>
        </w:rPr>
        <w:t>- N1, marka TOYOTA HILUX 2.5 D4D DCK, godina proizvodnje 2005. Mjera ograničenog raspolaganja za vozilo: od 14.8.2019. rješenje ovrha;</w:t>
      </w:r>
    </w:p>
    <w:p w:rsidRPr="00DF63FE" w:rsidR="00DF63FE" w:rsidP="00DF63FE" w:rsidRDefault="00DF63FE">
      <w:pPr>
        <w:pStyle w:val="Bezproreda"/>
        <w:jc w:val="both"/>
        <w:rPr>
          <w:rFonts w:ascii="Times New Roman" w:hAnsi="Times New Roman"/>
          <w:b w:val="false"/>
        </w:rPr>
      </w:pPr>
      <w:r w:rsidRPr="00DF63FE">
        <w:rPr>
          <w:rFonts w:ascii="Times New Roman" w:hAnsi="Times New Roman"/>
          <w:b w:val="false"/>
        </w:rPr>
        <w:t>- M1, marka CITROEN JUMPER 2.2 HDI, godina proizvodnje 2009. Mjera ograničenog raspolaganja za vozilo: od 14.8.2019. rješenje ovrha;</w:t>
      </w:r>
    </w:p>
    <w:p w:rsidRPr="00DF63FE" w:rsidR="00DF63FE" w:rsidP="00DF63FE" w:rsidRDefault="00DF63FE">
      <w:pPr>
        <w:pStyle w:val="Bezproreda"/>
        <w:jc w:val="both"/>
        <w:rPr>
          <w:rFonts w:ascii="Times New Roman" w:hAnsi="Times New Roman"/>
          <w:b w:val="false"/>
        </w:rPr>
      </w:pPr>
      <w:r w:rsidRPr="00DF63FE">
        <w:rPr>
          <w:rFonts w:ascii="Times New Roman" w:hAnsi="Times New Roman"/>
          <w:b w:val="false"/>
        </w:rPr>
        <w:t>- N3, marka MAN TGM 18.280C209825, godina proizvodnje 2007. Mjera ograničenog raspolaganja za vozilo: od 14.8.2019. rješenje ovrha 513-07-00008/19</w:t>
      </w:r>
    </w:p>
    <w:p w:rsidRPr="00DF63FE" w:rsidR="00DF63FE" w:rsidP="00DF63FE" w:rsidRDefault="00DF63FE">
      <w:pPr>
        <w:pStyle w:val="Bezproreda"/>
        <w:jc w:val="both"/>
        <w:rPr>
          <w:rFonts w:ascii="Times New Roman" w:hAnsi="Times New Roman"/>
          <w:b w:val="false"/>
        </w:rPr>
      </w:pPr>
      <w:r w:rsidRPr="00DF63FE">
        <w:rPr>
          <w:rFonts w:ascii="Times New Roman" w:hAnsi="Times New Roman"/>
          <w:b w:val="false"/>
        </w:rPr>
        <w:t>- N1, marka VOLKSWAGEN TRANSPORTER 1.9 TDI, godina proizvodnje 2007., Mjera ograničenog raspolaganja za vozilo: od 14.8.2019. rješenje ovrha 513-07-00008/19</w:t>
      </w:r>
    </w:p>
    <w:p w:rsidRPr="00DF63FE" w:rsidR="00DF63FE" w:rsidP="00DF63FE" w:rsidRDefault="00DF63FE">
      <w:pPr>
        <w:pStyle w:val="Bezproreda"/>
        <w:jc w:val="both"/>
        <w:rPr>
          <w:rFonts w:ascii="Times New Roman" w:hAnsi="Times New Roman"/>
          <w:b w:val="false"/>
        </w:rPr>
      </w:pPr>
      <w:r w:rsidRPr="00DF63FE">
        <w:rPr>
          <w:rFonts w:ascii="Times New Roman" w:hAnsi="Times New Roman"/>
          <w:b w:val="false"/>
        </w:rPr>
        <w:lastRenderedPageBreak/>
        <w:t>- M1, marka MERCEDES KLASA GLE 350D 4MATIC, godina proizvodnje 2016. Mjera ograničenog raspolaganja za vozilo: od 14.8.2019. rješenje ovrha 513-07-00008/19</w:t>
      </w:r>
    </w:p>
    <w:p w:rsidRPr="00DF63FE" w:rsidR="00DF63FE" w:rsidP="00DF63FE" w:rsidRDefault="00DF63FE">
      <w:pPr>
        <w:pStyle w:val="Bezproreda"/>
        <w:jc w:val="both"/>
        <w:rPr>
          <w:rFonts w:ascii="Times New Roman" w:hAnsi="Times New Roman"/>
          <w:b w:val="false"/>
        </w:rPr>
      </w:pPr>
      <w:r w:rsidRPr="00DF63FE">
        <w:rPr>
          <w:rFonts w:ascii="Times New Roman" w:hAnsi="Times New Roman"/>
          <w:b w:val="false"/>
        </w:rPr>
        <w:t>-</w:t>
      </w:r>
      <w:r>
        <w:rPr>
          <w:rFonts w:ascii="Times New Roman" w:hAnsi="Times New Roman"/>
          <w:b w:val="false"/>
        </w:rPr>
        <w:t xml:space="preserve"> </w:t>
      </w:r>
      <w:r w:rsidRPr="00DF63FE">
        <w:rPr>
          <w:rFonts w:ascii="Times New Roman" w:hAnsi="Times New Roman"/>
          <w:b w:val="false"/>
        </w:rPr>
        <w:t>N3, marka MAN TGA C-202797 41.480 8X4, godina proizvodnje 2008. Mjera ograničenog raspolaganja za vozilo: od 14.8.2019. rješenje ovrha 513-07-00008/19</w:t>
      </w:r>
    </w:p>
    <w:p w:rsidR="00DF63FE" w:rsidP="00DF63FE" w:rsidRDefault="00DF63FE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Pr="00DF63FE" w:rsidR="00DF63FE" w:rsidP="00DF63FE" w:rsidRDefault="00DF63FE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Privremeni stečajni upravitelj sačinio je predračun p</w:t>
      </w:r>
      <w:r w:rsidRPr="00DF63FE">
        <w:rPr>
          <w:rFonts w:ascii="Times New Roman" w:hAnsi="Times New Roman"/>
          <w:b w:val="false"/>
        </w:rPr>
        <w:t>redvidivi</w:t>
      </w:r>
      <w:r>
        <w:rPr>
          <w:rFonts w:ascii="Times New Roman" w:hAnsi="Times New Roman"/>
          <w:b w:val="false"/>
        </w:rPr>
        <w:t>h troškova</w:t>
      </w:r>
      <w:r w:rsidRPr="00DF63FE">
        <w:rPr>
          <w:rFonts w:ascii="Times New Roman" w:hAnsi="Times New Roman"/>
          <w:b w:val="false"/>
        </w:rPr>
        <w:t xml:space="preserve"> stečajnog postupka</w:t>
      </w:r>
      <w:r>
        <w:rPr>
          <w:rFonts w:ascii="Times New Roman" w:hAnsi="Times New Roman"/>
          <w:b w:val="false"/>
        </w:rPr>
        <w:t xml:space="preserve"> za razdoblje od godinu dana od otvaranja stečajnog postupka u ukupnom iznosu od 43.000,00 kn</w:t>
      </w:r>
      <w:r w:rsidR="00405733">
        <w:rPr>
          <w:rFonts w:ascii="Times New Roman" w:hAnsi="Times New Roman"/>
          <w:b w:val="false"/>
        </w:rPr>
        <w:t>,</w:t>
      </w:r>
      <w:r>
        <w:rPr>
          <w:rFonts w:ascii="Times New Roman" w:hAnsi="Times New Roman"/>
          <w:b w:val="false"/>
        </w:rPr>
        <w:t xml:space="preserve"> a koji se odnose na</w:t>
      </w:r>
      <w:r w:rsidRPr="00DF63FE">
        <w:rPr>
          <w:rFonts w:ascii="Times New Roman" w:hAnsi="Times New Roman"/>
          <w:b w:val="false"/>
        </w:rPr>
        <w:t>:</w:t>
      </w:r>
    </w:p>
    <w:p w:rsidRPr="00DF63FE" w:rsidR="00DF63FE" w:rsidP="00DF63FE" w:rsidRDefault="00405733">
      <w:pPr>
        <w:pStyle w:val="Bezproreda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- </w:t>
      </w:r>
      <w:r w:rsidRPr="00DF63FE" w:rsidR="00DF63FE">
        <w:rPr>
          <w:rFonts w:ascii="Times New Roman" w:hAnsi="Times New Roman"/>
          <w:b w:val="false"/>
        </w:rPr>
        <w:t>Materijalni trošak (izrada pečata, pristojbe, otvaranje računa,</w:t>
      </w:r>
      <w:r>
        <w:rPr>
          <w:rFonts w:ascii="Times New Roman" w:hAnsi="Times New Roman"/>
          <w:b w:val="false"/>
        </w:rPr>
        <w:t xml:space="preserve"> </w:t>
      </w:r>
      <w:r w:rsidRPr="00DF63FE" w:rsidR="00DF63FE">
        <w:rPr>
          <w:rFonts w:ascii="Times New Roman" w:hAnsi="Times New Roman"/>
          <w:b w:val="false"/>
        </w:rPr>
        <w:t>bankovne naknade i sl.) 3.000,00</w:t>
      </w:r>
      <w:r>
        <w:rPr>
          <w:rFonts w:ascii="Times New Roman" w:hAnsi="Times New Roman"/>
          <w:b w:val="false"/>
        </w:rPr>
        <w:t xml:space="preserve"> kn;</w:t>
      </w:r>
    </w:p>
    <w:p w:rsidRPr="00DF63FE" w:rsidR="00DF63FE" w:rsidP="00DF63FE" w:rsidRDefault="00405733">
      <w:pPr>
        <w:pStyle w:val="Bezproreda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- </w:t>
      </w:r>
      <w:r w:rsidRPr="00DF63FE" w:rsidR="00DF63FE">
        <w:rPr>
          <w:rFonts w:ascii="Times New Roman" w:hAnsi="Times New Roman"/>
          <w:b w:val="false"/>
        </w:rPr>
        <w:t>Trošak vođenja knjigovodstva (godišnje) 15.000,00</w:t>
      </w:r>
      <w:r>
        <w:rPr>
          <w:rFonts w:ascii="Times New Roman" w:hAnsi="Times New Roman"/>
          <w:b w:val="false"/>
        </w:rPr>
        <w:t xml:space="preserve"> kn;</w:t>
      </w:r>
    </w:p>
    <w:p w:rsidRPr="00DF63FE" w:rsidR="00DF63FE" w:rsidP="00DF63FE" w:rsidRDefault="00405733">
      <w:pPr>
        <w:pStyle w:val="Bezproreda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- </w:t>
      </w:r>
      <w:r w:rsidRPr="00DF63FE" w:rsidR="00DF63FE">
        <w:rPr>
          <w:rFonts w:ascii="Times New Roman" w:hAnsi="Times New Roman"/>
          <w:b w:val="false"/>
        </w:rPr>
        <w:t>Naknada troškova stečajnog upravitelja (putni troškovi, poštarina)5.000,00</w:t>
      </w:r>
      <w:r>
        <w:rPr>
          <w:rFonts w:ascii="Times New Roman" w:hAnsi="Times New Roman"/>
          <w:b w:val="false"/>
        </w:rPr>
        <w:t xml:space="preserve"> kn;</w:t>
      </w:r>
    </w:p>
    <w:p w:rsidRPr="00DF63FE" w:rsidR="00DF63FE" w:rsidP="00DF63FE" w:rsidRDefault="00405733">
      <w:pPr>
        <w:pStyle w:val="Bezproreda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- </w:t>
      </w:r>
      <w:r w:rsidRPr="00DF63FE" w:rsidR="00DF63FE">
        <w:rPr>
          <w:rFonts w:ascii="Times New Roman" w:hAnsi="Times New Roman"/>
          <w:b w:val="false"/>
        </w:rPr>
        <w:t>Procjena vrijednosti po ovlaštenom vještaku</w:t>
      </w:r>
      <w:r w:rsidR="00DF63FE">
        <w:rPr>
          <w:rFonts w:ascii="Times New Roman" w:hAnsi="Times New Roman"/>
          <w:b w:val="false"/>
        </w:rPr>
        <w:t xml:space="preserve"> </w:t>
      </w:r>
      <w:r w:rsidRPr="00DF63FE" w:rsidR="00DF63FE">
        <w:rPr>
          <w:rFonts w:ascii="Times New Roman" w:hAnsi="Times New Roman"/>
          <w:b w:val="false"/>
        </w:rPr>
        <w:t>8,000,00</w:t>
      </w:r>
      <w:r>
        <w:rPr>
          <w:rFonts w:ascii="Times New Roman" w:hAnsi="Times New Roman"/>
          <w:b w:val="false"/>
        </w:rPr>
        <w:t xml:space="preserve"> kn;</w:t>
      </w:r>
    </w:p>
    <w:p w:rsidRPr="00DF63FE" w:rsidR="00DF63FE" w:rsidP="00DF63FE" w:rsidRDefault="00405733">
      <w:pPr>
        <w:pStyle w:val="Bezproreda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- </w:t>
      </w:r>
      <w:r w:rsidRPr="00DF63FE" w:rsidR="00DF63FE">
        <w:rPr>
          <w:rFonts w:ascii="Times New Roman" w:hAnsi="Times New Roman"/>
          <w:b w:val="false"/>
        </w:rPr>
        <w:t>FINA pristojbe</w:t>
      </w:r>
      <w:r w:rsidR="00DF63FE">
        <w:rPr>
          <w:rFonts w:ascii="Times New Roman" w:hAnsi="Times New Roman"/>
          <w:b w:val="false"/>
        </w:rPr>
        <w:t xml:space="preserve"> </w:t>
      </w:r>
      <w:r w:rsidRPr="00DF63FE" w:rsidR="00DF63FE">
        <w:rPr>
          <w:rFonts w:ascii="Times New Roman" w:hAnsi="Times New Roman"/>
          <w:b w:val="false"/>
        </w:rPr>
        <w:t>5.000,00</w:t>
      </w:r>
      <w:r>
        <w:rPr>
          <w:rFonts w:ascii="Times New Roman" w:hAnsi="Times New Roman"/>
          <w:b w:val="false"/>
        </w:rPr>
        <w:t xml:space="preserve"> kn;</w:t>
      </w:r>
    </w:p>
    <w:p w:rsidRPr="00DF63FE" w:rsidR="00DF63FE" w:rsidP="00DF63FE" w:rsidRDefault="00405733">
      <w:pPr>
        <w:pStyle w:val="Bezproreda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- </w:t>
      </w:r>
      <w:r w:rsidRPr="00DF63FE" w:rsidR="00DF63FE">
        <w:rPr>
          <w:rFonts w:ascii="Times New Roman" w:hAnsi="Times New Roman"/>
          <w:b w:val="false"/>
        </w:rPr>
        <w:t>osiguranje imovine</w:t>
      </w:r>
      <w:r w:rsidR="00DF63FE">
        <w:rPr>
          <w:rFonts w:ascii="Times New Roman" w:hAnsi="Times New Roman"/>
          <w:b w:val="false"/>
        </w:rPr>
        <w:t xml:space="preserve"> </w:t>
      </w:r>
      <w:r w:rsidRPr="00DF63FE" w:rsidR="00DF63FE">
        <w:rPr>
          <w:rFonts w:ascii="Times New Roman" w:hAnsi="Times New Roman"/>
          <w:b w:val="false"/>
        </w:rPr>
        <w:t>6.000,00</w:t>
      </w:r>
      <w:r>
        <w:rPr>
          <w:rFonts w:ascii="Times New Roman" w:hAnsi="Times New Roman"/>
          <w:b w:val="false"/>
        </w:rPr>
        <w:t xml:space="preserve"> kn</w:t>
      </w:r>
      <w:r w:rsidR="00DF63FE">
        <w:rPr>
          <w:rFonts w:ascii="Times New Roman" w:hAnsi="Times New Roman"/>
          <w:b w:val="false"/>
        </w:rPr>
        <w:t>.</w:t>
      </w:r>
    </w:p>
    <w:p w:rsidR="00DF63FE" w:rsidP="00DF63FE" w:rsidRDefault="00DF63FE">
      <w:pPr>
        <w:pStyle w:val="Bezproreda"/>
        <w:jc w:val="both"/>
        <w:rPr>
          <w:rFonts w:ascii="Times New Roman" w:hAnsi="Times New Roman"/>
          <w:b w:val="false"/>
        </w:rPr>
      </w:pPr>
    </w:p>
    <w:p w:rsidR="00DF63FE" w:rsidP="00DF63FE" w:rsidRDefault="00DF63FE">
      <w:pPr>
        <w:pStyle w:val="Bezproreda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Privremeni stečajni upravitelj je u svom izviješću istaknuo da je </w:t>
      </w:r>
      <w:r w:rsidRPr="00DF63FE">
        <w:rPr>
          <w:rFonts w:ascii="Times New Roman" w:hAnsi="Times New Roman"/>
          <w:b w:val="false"/>
        </w:rPr>
        <w:t xml:space="preserve">zastupnik dužnika </w:t>
      </w:r>
      <w:r>
        <w:rPr>
          <w:rFonts w:ascii="Times New Roman" w:hAnsi="Times New Roman"/>
          <w:b w:val="false"/>
        </w:rPr>
        <w:t>po zakonu iskazao</w:t>
      </w:r>
      <w:r w:rsidRPr="00DF63FE">
        <w:rPr>
          <w:rFonts w:ascii="Times New Roman" w:hAnsi="Times New Roman"/>
          <w:b w:val="false"/>
        </w:rPr>
        <w:t xml:space="preserve"> namjeru otkloniti stečajne razloge do okončanja postupka. </w:t>
      </w:r>
    </w:p>
    <w:p w:rsidR="00DF63FE" w:rsidP="00DF63FE" w:rsidRDefault="00DF63FE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Do završetka prethodnog postupak kod dužnika je u</w:t>
      </w:r>
      <w:r w:rsidRPr="00DF63FE">
        <w:rPr>
          <w:rFonts w:ascii="Times New Roman" w:hAnsi="Times New Roman"/>
          <w:b w:val="false"/>
        </w:rPr>
        <w:t>tvrđeno postojanje stečajnog razloga</w:t>
      </w:r>
      <w:r>
        <w:rPr>
          <w:rFonts w:ascii="Times New Roman" w:hAnsi="Times New Roman"/>
          <w:b w:val="false"/>
        </w:rPr>
        <w:t>, nesposobnost</w:t>
      </w:r>
      <w:r w:rsidRPr="00DF63FE">
        <w:rPr>
          <w:rFonts w:ascii="Times New Roman" w:hAnsi="Times New Roman"/>
          <w:b w:val="false"/>
        </w:rPr>
        <w:t xml:space="preserve"> za plaćanje i</w:t>
      </w:r>
      <w:r>
        <w:rPr>
          <w:rFonts w:ascii="Times New Roman" w:hAnsi="Times New Roman"/>
          <w:b w:val="false"/>
        </w:rPr>
        <w:t>z čl. 6. st. 2</w:t>
      </w:r>
      <w:r w:rsidR="00723B64">
        <w:rPr>
          <w:rFonts w:ascii="Times New Roman" w:hAnsi="Times New Roman"/>
          <w:b w:val="false"/>
        </w:rPr>
        <w:t>.</w:t>
      </w:r>
      <w:r>
        <w:rPr>
          <w:rFonts w:ascii="Times New Roman" w:hAnsi="Times New Roman"/>
          <w:b w:val="false"/>
        </w:rPr>
        <w:t xml:space="preserve"> Stečajnog zakona. </w:t>
      </w:r>
    </w:p>
    <w:p w:rsidRPr="00E53641" w:rsidR="00DF63FE" w:rsidP="00DF63FE" w:rsidRDefault="00DF63FE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E53641">
        <w:rPr>
          <w:rFonts w:ascii="Times New Roman" w:hAnsi="Times New Roman"/>
          <w:b w:val="false"/>
        </w:rPr>
        <w:t xml:space="preserve">Prema podacima Financijske agencije u Očevidniku redoslijeda plaćanja na dan 21. studenog 2019. proizlazi da je dužnikov račun u neprekidnoj blokadi od 2. travnja 2019. za iznos neizvršenih osnova za plaćanje u iznosu od 362.509,22 kn. </w:t>
      </w:r>
    </w:p>
    <w:p w:rsidR="00DE620C" w:rsidP="00DF63FE" w:rsidRDefault="00DF63FE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DF63FE">
        <w:rPr>
          <w:rFonts w:ascii="Times New Roman" w:hAnsi="Times New Roman"/>
          <w:b w:val="false"/>
        </w:rPr>
        <w:t>Stečajni dužnik ima imovinu čijim unovčenjem bi bilo moguće podmiriti troškove vođenja stečajnog postupka.</w:t>
      </w:r>
    </w:p>
    <w:p w:rsidR="005B7D8F" w:rsidP="00DE620C" w:rsidRDefault="005B7D8F">
      <w:pPr>
        <w:pStyle w:val="Bezproreda"/>
        <w:jc w:val="both"/>
        <w:rPr>
          <w:rFonts w:ascii="Times New Roman" w:hAnsi="Times New Roman"/>
          <w:b w:val="false"/>
        </w:rPr>
      </w:pPr>
    </w:p>
    <w:p w:rsidR="00C71200" w:rsidP="00DE620C" w:rsidRDefault="00C71200">
      <w:pPr>
        <w:pStyle w:val="Bezproreda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>Zamjenik punomoćnika dužnika nema primjedbi na sačinjeno izviješće privremenog stečajnog upravitelja. Predlaže odgodu današnjeg ročišta do pravomoćne odluke povodom žalbe dužnika na rješenje suda o određivanju mjere osiguranja odnosno odluke sudskog registra o pripajanju ECORTECH d.o.o. u ovosudnom registarskom predmetu poslovnog broja Tt-19/5883.</w:t>
      </w:r>
      <w:r w:rsidR="00E062E3">
        <w:rPr>
          <w:rFonts w:ascii="Times New Roman" w:hAnsi="Times New Roman"/>
          <w:b w:val="false"/>
        </w:rPr>
        <w:t xml:space="preserve"> U slučaju da naveden odluke budu negativne po stečajnog dužnika isti će otklonit stečajni razlog.</w:t>
      </w:r>
    </w:p>
    <w:p w:rsidR="00C71200" w:rsidP="00DE620C" w:rsidRDefault="00C71200">
      <w:pPr>
        <w:pStyle w:val="Bezproreda"/>
        <w:jc w:val="both"/>
        <w:rPr>
          <w:rFonts w:ascii="Times New Roman" w:hAnsi="Times New Roman"/>
          <w:b w:val="false"/>
        </w:rPr>
      </w:pPr>
    </w:p>
    <w:p w:rsidR="00C71200" w:rsidP="00DE620C" w:rsidRDefault="00C71200">
      <w:pPr>
        <w:pStyle w:val="Bezproreda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</w:r>
      <w:r w:rsidR="00E062E3">
        <w:rPr>
          <w:rFonts w:ascii="Times New Roman" w:hAnsi="Times New Roman"/>
          <w:b w:val="false"/>
        </w:rPr>
        <w:t>Privremeni stečajni upravitelj navodi da su razlozi za odgodu koje je naveo dužnik irelevantni. Navodi da je zastupnik dužnika po zakonu u prethodnom postupku iskazao spremnost za otklanjanje stečajnog razloga nesposobnost za plaćanje.</w:t>
      </w:r>
    </w:p>
    <w:p w:rsidR="00C71200" w:rsidP="00DE620C" w:rsidRDefault="00C71200">
      <w:pPr>
        <w:pStyle w:val="Bezproreda"/>
        <w:jc w:val="both"/>
        <w:rPr>
          <w:rFonts w:ascii="Times New Roman" w:hAnsi="Times New Roman"/>
          <w:b w:val="false"/>
        </w:rPr>
      </w:pPr>
    </w:p>
    <w:p w:rsidR="00E53641" w:rsidP="00DE620C" w:rsidRDefault="00E53641">
      <w:pPr>
        <w:pStyle w:val="Bezproreda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>Utvrđuje se da prema Očevidniku neizvršenih osnova za plaćanje na dan 17. prosinca 2019. na računu dužnika su evidentirane neizvršene osnove za plaćanje u iznosu od 370.628,37 kn u razdoblju dužem od 60 dana.</w:t>
      </w:r>
    </w:p>
    <w:p w:rsidRPr="00A00F54" w:rsidR="00C71200" w:rsidP="00DE620C" w:rsidRDefault="00C71200">
      <w:pPr>
        <w:pStyle w:val="Bezproreda"/>
        <w:jc w:val="both"/>
        <w:rPr>
          <w:rFonts w:ascii="Times New Roman" w:hAnsi="Times New Roman"/>
          <w:b w:val="false"/>
        </w:rPr>
      </w:pPr>
    </w:p>
    <w:p w:rsidRPr="002F7D80" w:rsidR="002F7D80" w:rsidP="001807C7" w:rsidRDefault="002F7D80">
      <w:pPr>
        <w:ind w:firstLine="708"/>
        <w:jc w:val="both"/>
        <w:rPr>
          <w:rFonts w:ascii="Times New Roman" w:hAnsi="Times New Roman"/>
          <w:b w:val="false"/>
        </w:rPr>
      </w:pPr>
      <w:r w:rsidRPr="002F7D80">
        <w:rPr>
          <w:rFonts w:ascii="Times New Roman" w:hAnsi="Times New Roman"/>
          <w:b w:val="false"/>
        </w:rPr>
        <w:t>Sudac donosi</w:t>
      </w:r>
    </w:p>
    <w:p w:rsidRPr="002F7D80" w:rsidR="002F7D80" w:rsidP="001807C7" w:rsidRDefault="002F7D80">
      <w:pPr>
        <w:ind w:firstLine="708"/>
        <w:jc w:val="center"/>
        <w:rPr>
          <w:rFonts w:ascii="Times New Roman" w:hAnsi="Times New Roman"/>
          <w:b w:val="false"/>
        </w:rPr>
      </w:pPr>
      <w:r w:rsidRPr="002F7D80">
        <w:rPr>
          <w:rFonts w:ascii="Times New Roman" w:hAnsi="Times New Roman"/>
          <w:b w:val="false"/>
        </w:rPr>
        <w:t xml:space="preserve">r j e š e n j e </w:t>
      </w:r>
    </w:p>
    <w:p w:rsidRPr="002F7D80" w:rsidR="002F7D80" w:rsidP="001807C7" w:rsidRDefault="002F7D80">
      <w:pPr>
        <w:ind w:firstLine="708"/>
        <w:jc w:val="center"/>
        <w:rPr>
          <w:rFonts w:ascii="Times New Roman" w:hAnsi="Times New Roman"/>
          <w:b w:val="false"/>
        </w:rPr>
      </w:pPr>
    </w:p>
    <w:p w:rsidRPr="002F7D80" w:rsidR="002F7D80" w:rsidP="001807C7" w:rsidRDefault="00864E98">
      <w:pPr>
        <w:ind w:firstLine="708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D</w:t>
      </w:r>
      <w:r w:rsidRPr="002F7D80" w:rsidR="002F7D80">
        <w:rPr>
          <w:rFonts w:ascii="Times New Roman" w:hAnsi="Times New Roman"/>
          <w:b w:val="false"/>
        </w:rPr>
        <w:t xml:space="preserve">anašnje ročište </w:t>
      </w:r>
      <w:r>
        <w:rPr>
          <w:rFonts w:ascii="Times New Roman" w:hAnsi="Times New Roman"/>
          <w:b w:val="false"/>
        </w:rPr>
        <w:t xml:space="preserve">se </w:t>
      </w:r>
      <w:r w:rsidRPr="002F7D80" w:rsidR="002F7D80">
        <w:rPr>
          <w:rFonts w:ascii="Times New Roman" w:hAnsi="Times New Roman"/>
          <w:b w:val="false"/>
        </w:rPr>
        <w:t xml:space="preserve">odgađa, a slijedeće zakazuje za dan </w:t>
      </w:r>
    </w:p>
    <w:p w:rsidRPr="002F7D80" w:rsidR="002F7D80" w:rsidP="001807C7" w:rsidRDefault="002F7D80">
      <w:pPr>
        <w:ind w:firstLine="708"/>
        <w:rPr>
          <w:rFonts w:ascii="Times New Roman" w:hAnsi="Times New Roman"/>
          <w:b w:val="false"/>
        </w:rPr>
      </w:pPr>
    </w:p>
    <w:p w:rsidRPr="002F7D80" w:rsidR="002F7D80" w:rsidP="00864E98" w:rsidRDefault="00864E98">
      <w:pPr>
        <w:ind w:left="2160" w:firstLine="720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 30. siječnja 2020. u 11</w:t>
      </w:r>
      <w:r w:rsidRPr="002F7D80" w:rsidR="002F7D80">
        <w:rPr>
          <w:rFonts w:ascii="Times New Roman" w:hAnsi="Times New Roman"/>
          <w:b w:val="false"/>
        </w:rPr>
        <w:t>.00 sati</w:t>
      </w:r>
    </w:p>
    <w:p w:rsidRPr="002F7D80" w:rsidR="002F7D80" w:rsidP="001807C7" w:rsidRDefault="002F7D80">
      <w:pPr>
        <w:jc w:val="center"/>
        <w:rPr>
          <w:rFonts w:ascii="Times New Roman" w:hAnsi="Times New Roman"/>
          <w:b w:val="false"/>
        </w:rPr>
      </w:pPr>
      <w:r w:rsidRPr="002F7D80">
        <w:rPr>
          <w:rFonts w:ascii="Times New Roman" w:hAnsi="Times New Roman"/>
          <w:b w:val="false"/>
        </w:rPr>
        <w:t xml:space="preserve">   kod Trgovačkog suda u Rijeci </w:t>
      </w:r>
    </w:p>
    <w:p w:rsidRPr="002F7D80" w:rsidR="002F7D80" w:rsidP="001807C7" w:rsidRDefault="002F7D80">
      <w:pPr>
        <w:jc w:val="center"/>
        <w:rPr>
          <w:rFonts w:ascii="Times New Roman" w:hAnsi="Times New Roman"/>
          <w:b w:val="false"/>
        </w:rPr>
      </w:pPr>
      <w:r w:rsidRPr="002F7D80">
        <w:rPr>
          <w:rFonts w:ascii="Times New Roman" w:hAnsi="Times New Roman"/>
          <w:b w:val="false"/>
        </w:rPr>
        <w:t>Zadarska ulica 1 i 3</w:t>
      </w:r>
    </w:p>
    <w:p w:rsidRPr="002F7D80" w:rsidR="002F7D80" w:rsidP="001807C7" w:rsidRDefault="002F7D80">
      <w:pPr>
        <w:jc w:val="center"/>
        <w:rPr>
          <w:rFonts w:ascii="Times New Roman" w:hAnsi="Times New Roman"/>
          <w:b w:val="false"/>
        </w:rPr>
      </w:pPr>
      <w:r w:rsidRPr="002F7D80">
        <w:rPr>
          <w:rFonts w:ascii="Times New Roman" w:hAnsi="Times New Roman"/>
          <w:b w:val="false"/>
        </w:rPr>
        <w:t>I. kat, sudnica broj 2</w:t>
      </w:r>
    </w:p>
    <w:p w:rsidRPr="002F7D80" w:rsidR="002F7D80" w:rsidP="001807C7" w:rsidRDefault="002F7D80">
      <w:pPr>
        <w:rPr>
          <w:rFonts w:ascii="Times New Roman" w:hAnsi="Times New Roman"/>
          <w:b w:val="false"/>
        </w:rPr>
      </w:pPr>
    </w:p>
    <w:p w:rsidRPr="002F7D80" w:rsidR="002F7D80" w:rsidP="00864E98" w:rsidRDefault="002F7D80">
      <w:pPr>
        <w:ind w:firstLine="708"/>
        <w:jc w:val="both"/>
        <w:rPr>
          <w:rFonts w:ascii="Times New Roman" w:hAnsi="Times New Roman"/>
          <w:b w:val="false"/>
        </w:rPr>
      </w:pPr>
      <w:r w:rsidRPr="002F7D80">
        <w:rPr>
          <w:rFonts w:ascii="Times New Roman" w:hAnsi="Times New Roman"/>
          <w:b w:val="false"/>
        </w:rPr>
        <w:t>što prisutni</w:t>
      </w:r>
      <w:r w:rsidR="00864E98">
        <w:rPr>
          <w:rFonts w:ascii="Times New Roman" w:hAnsi="Times New Roman"/>
          <w:b w:val="false"/>
        </w:rPr>
        <w:t xml:space="preserve"> zamjenik</w:t>
      </w:r>
      <w:r w:rsidRPr="002F7D80">
        <w:rPr>
          <w:rFonts w:ascii="Times New Roman" w:hAnsi="Times New Roman"/>
          <w:b w:val="false"/>
        </w:rPr>
        <w:t xml:space="preserve"> </w:t>
      </w:r>
      <w:r w:rsidR="00864E98">
        <w:rPr>
          <w:rFonts w:ascii="Times New Roman" w:hAnsi="Times New Roman"/>
          <w:b w:val="false"/>
        </w:rPr>
        <w:t xml:space="preserve">punomoćnika dužnika i privremeni stečajni upravitelj </w:t>
      </w:r>
      <w:r w:rsidRPr="002F7D80">
        <w:rPr>
          <w:rFonts w:ascii="Times New Roman" w:hAnsi="Times New Roman"/>
          <w:b w:val="false"/>
        </w:rPr>
        <w:t>prima</w:t>
      </w:r>
      <w:r w:rsidR="00864E98">
        <w:rPr>
          <w:rFonts w:ascii="Times New Roman" w:hAnsi="Times New Roman"/>
          <w:b w:val="false"/>
        </w:rPr>
        <w:t>ju</w:t>
      </w:r>
      <w:r w:rsidRPr="002F7D80">
        <w:rPr>
          <w:rFonts w:ascii="Times New Roman" w:hAnsi="Times New Roman"/>
          <w:b w:val="false"/>
        </w:rPr>
        <w:t xml:space="preserve"> na znanje te se smatra</w:t>
      </w:r>
      <w:r w:rsidR="00864E98">
        <w:rPr>
          <w:rFonts w:ascii="Times New Roman" w:hAnsi="Times New Roman"/>
          <w:b w:val="false"/>
        </w:rPr>
        <w:t>ju</w:t>
      </w:r>
      <w:r w:rsidRPr="002F7D80">
        <w:rPr>
          <w:rFonts w:ascii="Times New Roman" w:hAnsi="Times New Roman"/>
          <w:b w:val="false"/>
        </w:rPr>
        <w:t xml:space="preserve"> uredno pozvanim</w:t>
      </w:r>
      <w:r w:rsidR="00864E98">
        <w:rPr>
          <w:rFonts w:ascii="Times New Roman" w:hAnsi="Times New Roman"/>
          <w:b w:val="false"/>
        </w:rPr>
        <w:t>,</w:t>
      </w:r>
      <w:r w:rsidRPr="002F7D80">
        <w:rPr>
          <w:rFonts w:ascii="Times New Roman" w:hAnsi="Times New Roman"/>
          <w:b w:val="false"/>
        </w:rPr>
        <w:t xml:space="preserve"> a predlagatelja će se pozvati objavom ovog poziva na mrežnoj stranici e-Oglasne ploče suda.</w:t>
      </w:r>
    </w:p>
    <w:p w:rsidRPr="00A00F54" w:rsidR="00886182" w:rsidP="00864E98" w:rsidRDefault="00886182">
      <w:pPr>
        <w:jc w:val="both"/>
        <w:rPr>
          <w:rFonts w:ascii="Times New Roman" w:hAnsi="Times New Roman"/>
          <w:b w:val="false"/>
        </w:rPr>
      </w:pPr>
    </w:p>
    <w:p w:rsidRPr="00A00F54" w:rsidR="008A15B0" w:rsidP="00B10654" w:rsidRDefault="008A15B0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A00F54" w:rsidR="007B31B2" w:rsidP="005B7AC9" w:rsidRDefault="007B31B2">
      <w:pPr>
        <w:pStyle w:val="Odlomakpopisa"/>
        <w:ind w:left="426" w:hanging="142"/>
        <w:jc w:val="center"/>
        <w:rPr>
          <w:rFonts w:ascii="Times New Roman" w:hAnsi="Times New Roman"/>
          <w:b w:val="false"/>
          <w:bCs/>
        </w:rPr>
      </w:pPr>
      <w:r w:rsidRPr="00A00F54">
        <w:rPr>
          <w:rFonts w:ascii="Times New Roman" w:hAnsi="Times New Roman"/>
          <w:b w:val="false"/>
          <w:bCs/>
        </w:rPr>
        <w:t xml:space="preserve">Dovršeno u </w:t>
      </w:r>
      <w:r w:rsidR="00084B4F">
        <w:rPr>
          <w:rFonts w:ascii="Times New Roman" w:hAnsi="Times New Roman"/>
          <w:b w:val="false"/>
          <w:bCs/>
        </w:rPr>
        <w:t>10</w:t>
      </w:r>
      <w:r w:rsidRPr="00A00F54" w:rsidR="00150A31">
        <w:rPr>
          <w:rFonts w:ascii="Times New Roman" w:hAnsi="Times New Roman"/>
          <w:b w:val="false"/>
          <w:bCs/>
        </w:rPr>
        <w:t>,</w:t>
      </w:r>
      <w:r w:rsidRPr="00A00F54" w:rsidR="00525FE5">
        <w:rPr>
          <w:rFonts w:ascii="Times New Roman" w:hAnsi="Times New Roman"/>
          <w:b w:val="false"/>
          <w:bCs/>
        </w:rPr>
        <w:t>4</w:t>
      </w:r>
      <w:r w:rsidRPr="00A00F54" w:rsidR="00002140">
        <w:rPr>
          <w:rFonts w:ascii="Times New Roman" w:hAnsi="Times New Roman"/>
          <w:b w:val="false"/>
          <w:bCs/>
        </w:rPr>
        <w:t>5</w:t>
      </w:r>
      <w:r w:rsidRPr="00A00F54">
        <w:rPr>
          <w:rFonts w:ascii="Times New Roman" w:hAnsi="Times New Roman"/>
          <w:b w:val="false"/>
          <w:bCs/>
        </w:rPr>
        <w:t xml:space="preserve"> sati</w:t>
      </w:r>
    </w:p>
    <w:p w:rsidRPr="00A00F54" w:rsidR="007B31B2" w:rsidP="005B7AC9" w:rsidRDefault="007B31B2">
      <w:pPr>
        <w:pStyle w:val="Odlomakpopisa"/>
        <w:ind w:left="780"/>
        <w:jc w:val="both"/>
        <w:rPr>
          <w:rFonts w:ascii="Times New Roman" w:hAnsi="Times New Roman"/>
          <w:b w:val="false"/>
          <w:bCs/>
        </w:rPr>
      </w:pPr>
      <w:r w:rsidRPr="00A00F54">
        <w:rPr>
          <w:rFonts w:ascii="Times New Roman" w:hAnsi="Times New Roman"/>
          <w:b w:val="false"/>
          <w:bCs/>
        </w:rPr>
        <w:t xml:space="preserve"> </w:t>
      </w:r>
    </w:p>
    <w:p w:rsidRPr="00A00F54" w:rsidR="001C52E7" w:rsidP="005B7AC9" w:rsidRDefault="007B31B2">
      <w:pPr>
        <w:jc w:val="both"/>
        <w:rPr>
          <w:rFonts w:ascii="Times New Roman" w:hAnsi="Times New Roman"/>
          <w:b w:val="false"/>
        </w:rPr>
      </w:pPr>
      <w:r w:rsidRPr="00A00F54">
        <w:rPr>
          <w:rFonts w:ascii="Times New Roman" w:hAnsi="Times New Roman"/>
          <w:b w:val="false"/>
        </w:rPr>
        <w:t xml:space="preserve"> </w:t>
      </w:r>
      <w:r w:rsidRPr="00A00F54">
        <w:rPr>
          <w:rFonts w:ascii="Times New Roman" w:hAnsi="Times New Roman"/>
          <w:b w:val="false"/>
        </w:rPr>
        <w:tab/>
      </w:r>
      <w:r w:rsidRPr="00A00F54">
        <w:rPr>
          <w:rFonts w:ascii="Times New Roman" w:hAnsi="Times New Roman"/>
          <w:b w:val="false"/>
        </w:rPr>
        <w:tab/>
        <w:t xml:space="preserve">                                       Sudac</w:t>
      </w:r>
      <w:r w:rsidRPr="00A00F54" w:rsidR="005B7AC9">
        <w:rPr>
          <w:rFonts w:ascii="Times New Roman" w:hAnsi="Times New Roman"/>
          <w:b w:val="false"/>
        </w:rPr>
        <w:t xml:space="preserve">                 </w:t>
      </w:r>
      <w:r w:rsidRPr="00A00F54" w:rsidR="007B32C7">
        <w:rPr>
          <w:rFonts w:ascii="Times New Roman" w:hAnsi="Times New Roman"/>
          <w:b w:val="false"/>
        </w:rPr>
        <w:t xml:space="preserve">  </w:t>
      </w:r>
      <w:r w:rsidRPr="00A00F54" w:rsidR="00CA5F98">
        <w:rPr>
          <w:rFonts w:ascii="Times New Roman" w:hAnsi="Times New Roman"/>
          <w:b w:val="false"/>
        </w:rPr>
        <w:t xml:space="preserve"> </w:t>
      </w:r>
      <w:r w:rsidRPr="00A00F54" w:rsidR="00537E0F">
        <w:rPr>
          <w:rFonts w:ascii="Times New Roman" w:hAnsi="Times New Roman"/>
          <w:b w:val="false"/>
        </w:rPr>
        <w:tab/>
      </w:r>
      <w:r w:rsidRPr="00A00F54" w:rsidR="00705DC7">
        <w:rPr>
          <w:rFonts w:ascii="Times New Roman" w:hAnsi="Times New Roman"/>
          <w:b w:val="false"/>
        </w:rPr>
        <w:t xml:space="preserve">  </w:t>
      </w:r>
      <w:r w:rsidRPr="00A00F54" w:rsidR="00DE620C">
        <w:rPr>
          <w:rFonts w:ascii="Times New Roman" w:hAnsi="Times New Roman"/>
          <w:b w:val="false"/>
        </w:rPr>
        <w:t xml:space="preserve">Privremeni stečajni upravitelj </w:t>
      </w:r>
    </w:p>
    <w:p w:rsidR="00537E0F" w:rsidP="005B7AC9" w:rsidRDefault="00537E0F">
      <w:pPr>
        <w:jc w:val="both"/>
        <w:rPr>
          <w:rFonts w:ascii="Times New Roman" w:hAnsi="Times New Roman"/>
          <w:b w:val="false"/>
        </w:rPr>
      </w:pPr>
    </w:p>
    <w:p w:rsidR="00A00F54" w:rsidP="005B7AC9" w:rsidRDefault="00A00F54">
      <w:pPr>
        <w:jc w:val="both"/>
        <w:rPr>
          <w:rFonts w:ascii="Times New Roman" w:hAnsi="Times New Roman"/>
          <w:b w:val="false"/>
        </w:rPr>
      </w:pPr>
    </w:p>
    <w:p w:rsidRPr="00A00F54" w:rsidR="00A00F54" w:rsidP="005B7AC9" w:rsidRDefault="00A00F54">
      <w:pPr>
        <w:jc w:val="both"/>
        <w:rPr>
          <w:rFonts w:ascii="Times New Roman" w:hAnsi="Times New Roman"/>
          <w:b w:val="false"/>
        </w:rPr>
      </w:pPr>
    </w:p>
    <w:p w:rsidRPr="00A00F54" w:rsidR="003B2493" w:rsidP="005B7AC9" w:rsidRDefault="007B31B2">
      <w:pPr>
        <w:jc w:val="both"/>
        <w:rPr>
          <w:rFonts w:ascii="Times New Roman" w:hAnsi="Times New Roman"/>
          <w:b w:val="false"/>
        </w:rPr>
      </w:pPr>
      <w:r w:rsidRPr="00A00F54">
        <w:rPr>
          <w:rFonts w:ascii="Times New Roman" w:hAnsi="Times New Roman"/>
          <w:b w:val="false"/>
        </w:rPr>
        <w:tab/>
      </w:r>
      <w:r w:rsidRPr="00A00F54">
        <w:rPr>
          <w:rFonts w:ascii="Times New Roman" w:hAnsi="Times New Roman"/>
          <w:b w:val="false"/>
        </w:rPr>
        <w:tab/>
      </w:r>
      <w:r w:rsidRPr="00A00F54">
        <w:rPr>
          <w:rFonts w:ascii="Times New Roman" w:hAnsi="Times New Roman"/>
          <w:b w:val="false"/>
        </w:rPr>
        <w:tab/>
      </w:r>
      <w:r w:rsidRPr="00A00F54">
        <w:rPr>
          <w:rFonts w:ascii="Times New Roman" w:hAnsi="Times New Roman"/>
          <w:b w:val="false"/>
        </w:rPr>
        <w:tab/>
        <w:t xml:space="preserve">            Zapisničar </w:t>
      </w:r>
      <w:r w:rsidRPr="00A00F54">
        <w:rPr>
          <w:rFonts w:ascii="Times New Roman" w:hAnsi="Times New Roman"/>
          <w:b w:val="false"/>
        </w:rPr>
        <w:tab/>
        <w:t xml:space="preserve">         </w:t>
      </w:r>
      <w:r w:rsidRPr="00A00F54" w:rsidR="00CA5F98">
        <w:rPr>
          <w:rFonts w:ascii="Times New Roman" w:hAnsi="Times New Roman"/>
          <w:b w:val="false"/>
        </w:rPr>
        <w:t xml:space="preserve"> </w:t>
      </w:r>
      <w:r w:rsidRPr="00A00F54" w:rsidR="00886182">
        <w:rPr>
          <w:rFonts w:ascii="Times New Roman" w:hAnsi="Times New Roman"/>
          <w:b w:val="false"/>
        </w:rPr>
        <w:t xml:space="preserve">      </w:t>
      </w:r>
      <w:r w:rsidR="00084B4F">
        <w:rPr>
          <w:rFonts w:ascii="Times New Roman" w:hAnsi="Times New Roman"/>
          <w:b w:val="false"/>
        </w:rPr>
        <w:t>Zastupnik dužnika po zakonu</w:t>
      </w:r>
    </w:p>
    <w:sectPr w:rsidRPr="00A00F54" w:rsidR="003B2493" w:rsidSect="00002140">
      <w:headerReference w:type="default" r:id="rId10"/>
      <w:footerReference w:type="even" r:id="rId11"/>
      <w:footerReference w:type="default" r:id="rId12"/>
      <w:pgSz w:w="11907" w:h="16839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6CD0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E1A28" w:rsidR="00262DF1" w:rsidP="006F49A9" w:rsidRDefault="00262DF1">
    <w:pPr>
      <w:pStyle w:val="Zaglavlje"/>
      <w:jc w:val="right"/>
      <w:rPr>
        <w:rFonts w:ascii="Times New Roman" w:hAnsi="Times New Roman"/>
        <w:b w:val="false"/>
      </w:rPr>
    </w:pPr>
    <w:r w:rsidRPr="005E1A28">
      <w:rPr>
        <w:rFonts w:ascii="Times New Roman" w:hAnsi="Times New Roman"/>
      </w:rPr>
      <w:tab/>
      <w:t xml:space="preserve">                </w:t>
    </w:r>
    <w:r w:rsidRPr="005E1A28">
      <w:rPr>
        <w:rFonts w:ascii="Times New Roman" w:hAnsi="Times New Roman"/>
      </w:rPr>
      <w:tab/>
    </w:r>
    <w:r>
      <w:rPr>
        <w:rFonts w:ascii="Times New Roman" w:hAnsi="Times New Roman"/>
        <w:b w:val="false"/>
      </w:rPr>
      <w:t>Poslovni broj</w:t>
    </w:r>
    <w:r w:rsidRPr="005E1A28">
      <w:rPr>
        <w:rFonts w:ascii="Times New Roman" w:hAnsi="Times New Roman"/>
        <w:b w:val="false"/>
      </w:rPr>
      <w:t xml:space="preserve"> 15 St-</w:t>
    </w:r>
    <w:r w:rsidR="005B7D8F">
      <w:rPr>
        <w:rFonts w:ascii="Times New Roman" w:hAnsi="Times New Roman"/>
        <w:b w:val="false"/>
      </w:rPr>
      <w:t>495</w:t>
    </w:r>
    <w:r w:rsidR="00780DC0">
      <w:rPr>
        <w:rFonts w:ascii="Times New Roman" w:hAnsi="Times New Roman"/>
        <w:b w:val="false"/>
      </w:rPr>
      <w:t>/19-</w:t>
    </w:r>
    <w:r w:rsidR="00E53641">
      <w:rPr>
        <w:rFonts w:ascii="Times New Roman" w:hAnsi="Times New Roman"/>
        <w:b w:val="false"/>
      </w:rPr>
      <w:t>17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6AA7D28"/>
    <w:multiLevelType w:val="hybridMultilevel"/>
    <w:tmpl w:val="B370541A"/>
    <w:lvl w:ilvl="0" w:tplc="E18C4B2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DC24284"/>
    <w:multiLevelType w:val="hybridMultilevel"/>
    <w:tmpl w:val="00285252"/>
    <w:lvl w:ilvl="0" w:tplc="AEEC1034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3"/>
  </w:num>
  <w:num w:numId="2">
    <w:abstractNumId w:val="2"/>
  </w:num>
  <w:num w:numId="3">
    <w:abstractNumId w:val="16"/>
  </w:num>
  <w:num w:numId="4">
    <w:abstractNumId w:val="8"/>
  </w:num>
  <w:num w:numId="5">
    <w:abstractNumId w:val="14"/>
  </w:num>
  <w:num w:numId="6">
    <w:abstractNumId w:val="10"/>
  </w:num>
  <w:num w:numId="7">
    <w:abstractNumId w:val="1"/>
  </w:num>
  <w:num w:numId="8">
    <w:abstractNumId w:val="11"/>
  </w:num>
  <w:num w:numId="9">
    <w:abstractNumId w:val="7"/>
  </w:num>
  <w:num w:numId="10">
    <w:abstractNumId w:val="12"/>
  </w:num>
  <w:num w:numId="11">
    <w:abstractNumId w:val="4"/>
  </w:num>
  <w:num w:numId="12">
    <w:abstractNumId w:val="6"/>
  </w:num>
  <w:num w:numId="13">
    <w:abstractNumId w:val="0"/>
  </w:num>
  <w:num w:numId="14">
    <w:abstractNumId w:val="9"/>
  </w:num>
  <w:num w:numId="15">
    <w:abstractNumId w:val="3"/>
  </w:num>
  <w:num w:numId="16">
    <w:abstractNumId w:val="15"/>
  </w:num>
  <w:num w:numId="17">
    <w:abstractNumId w:val="17"/>
  </w:num>
  <w:num w:numId="18">
    <w:abstractNumId w:val="5"/>
  </w:num>
  <w:num w:numId="19">
    <w:abstractNumId w:val="18"/>
  </w:num>
  <w:numIdMacAtCleanup w:val="2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14336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2140"/>
    <w:rsid w:val="00006383"/>
    <w:rsid w:val="000066E0"/>
    <w:rsid w:val="00007956"/>
    <w:rsid w:val="0002156F"/>
    <w:rsid w:val="00022763"/>
    <w:rsid w:val="00037D81"/>
    <w:rsid w:val="000401E7"/>
    <w:rsid w:val="0004204C"/>
    <w:rsid w:val="00042C35"/>
    <w:rsid w:val="00044127"/>
    <w:rsid w:val="00044BF3"/>
    <w:rsid w:val="00050023"/>
    <w:rsid w:val="0005372E"/>
    <w:rsid w:val="0005396D"/>
    <w:rsid w:val="0005755C"/>
    <w:rsid w:val="00060D99"/>
    <w:rsid w:val="00061497"/>
    <w:rsid w:val="0006486B"/>
    <w:rsid w:val="000654BC"/>
    <w:rsid w:val="00072F70"/>
    <w:rsid w:val="000763F1"/>
    <w:rsid w:val="00077BCB"/>
    <w:rsid w:val="00077C23"/>
    <w:rsid w:val="00082338"/>
    <w:rsid w:val="00084B4F"/>
    <w:rsid w:val="00087039"/>
    <w:rsid w:val="00087084"/>
    <w:rsid w:val="0009244E"/>
    <w:rsid w:val="000953A1"/>
    <w:rsid w:val="000955C0"/>
    <w:rsid w:val="000A1415"/>
    <w:rsid w:val="000A7949"/>
    <w:rsid w:val="000B17AD"/>
    <w:rsid w:val="000C1AD3"/>
    <w:rsid w:val="000C4FF3"/>
    <w:rsid w:val="000D05DC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0180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30398"/>
    <w:rsid w:val="00130FD2"/>
    <w:rsid w:val="00134C06"/>
    <w:rsid w:val="001413A5"/>
    <w:rsid w:val="00142C67"/>
    <w:rsid w:val="00144160"/>
    <w:rsid w:val="00150A31"/>
    <w:rsid w:val="001559E3"/>
    <w:rsid w:val="00165566"/>
    <w:rsid w:val="001713D4"/>
    <w:rsid w:val="00175982"/>
    <w:rsid w:val="00176AEA"/>
    <w:rsid w:val="001851FF"/>
    <w:rsid w:val="00194D17"/>
    <w:rsid w:val="001952BB"/>
    <w:rsid w:val="001A6028"/>
    <w:rsid w:val="001A61FA"/>
    <w:rsid w:val="001C161A"/>
    <w:rsid w:val="001C4CED"/>
    <w:rsid w:val="001C52E7"/>
    <w:rsid w:val="001C5A83"/>
    <w:rsid w:val="001C79C9"/>
    <w:rsid w:val="001D5F12"/>
    <w:rsid w:val="001F6662"/>
    <w:rsid w:val="001F6B26"/>
    <w:rsid w:val="00203A19"/>
    <w:rsid w:val="002041E4"/>
    <w:rsid w:val="002064FB"/>
    <w:rsid w:val="00206DC7"/>
    <w:rsid w:val="0021067F"/>
    <w:rsid w:val="0021100E"/>
    <w:rsid w:val="00225D68"/>
    <w:rsid w:val="00226E6F"/>
    <w:rsid w:val="00234858"/>
    <w:rsid w:val="00241E8B"/>
    <w:rsid w:val="00244919"/>
    <w:rsid w:val="002516B4"/>
    <w:rsid w:val="0025279E"/>
    <w:rsid w:val="00260C1E"/>
    <w:rsid w:val="00262277"/>
    <w:rsid w:val="00262DF1"/>
    <w:rsid w:val="002642BB"/>
    <w:rsid w:val="0028442E"/>
    <w:rsid w:val="0028551C"/>
    <w:rsid w:val="002923FB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6967"/>
    <w:rsid w:val="002E7CFA"/>
    <w:rsid w:val="002F4843"/>
    <w:rsid w:val="002F537C"/>
    <w:rsid w:val="002F7D80"/>
    <w:rsid w:val="00300519"/>
    <w:rsid w:val="003020E2"/>
    <w:rsid w:val="00302BF1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81032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35A9"/>
    <w:rsid w:val="003E0CE2"/>
    <w:rsid w:val="003E2E9A"/>
    <w:rsid w:val="003E49E7"/>
    <w:rsid w:val="003E567B"/>
    <w:rsid w:val="003F1399"/>
    <w:rsid w:val="003F3449"/>
    <w:rsid w:val="0040372D"/>
    <w:rsid w:val="00405733"/>
    <w:rsid w:val="00405860"/>
    <w:rsid w:val="00406FD4"/>
    <w:rsid w:val="00410013"/>
    <w:rsid w:val="00413EDC"/>
    <w:rsid w:val="00420B10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5A9"/>
    <w:rsid w:val="004B421B"/>
    <w:rsid w:val="004B686E"/>
    <w:rsid w:val="004C5410"/>
    <w:rsid w:val="004C58D5"/>
    <w:rsid w:val="004D30F3"/>
    <w:rsid w:val="004D3354"/>
    <w:rsid w:val="004D38AC"/>
    <w:rsid w:val="004E259F"/>
    <w:rsid w:val="004F2DFD"/>
    <w:rsid w:val="004F4757"/>
    <w:rsid w:val="00501235"/>
    <w:rsid w:val="00505509"/>
    <w:rsid w:val="005113C5"/>
    <w:rsid w:val="005123AD"/>
    <w:rsid w:val="0051250F"/>
    <w:rsid w:val="005131A8"/>
    <w:rsid w:val="00513A42"/>
    <w:rsid w:val="00520C04"/>
    <w:rsid w:val="00521B78"/>
    <w:rsid w:val="005222FE"/>
    <w:rsid w:val="00525FE5"/>
    <w:rsid w:val="00532C26"/>
    <w:rsid w:val="0053787C"/>
    <w:rsid w:val="00537E0F"/>
    <w:rsid w:val="00537E98"/>
    <w:rsid w:val="005425DE"/>
    <w:rsid w:val="00544865"/>
    <w:rsid w:val="00545819"/>
    <w:rsid w:val="00551CA0"/>
    <w:rsid w:val="00554592"/>
    <w:rsid w:val="005548E5"/>
    <w:rsid w:val="00554A56"/>
    <w:rsid w:val="00560DA5"/>
    <w:rsid w:val="00565755"/>
    <w:rsid w:val="005665B2"/>
    <w:rsid w:val="00573AAA"/>
    <w:rsid w:val="005758AA"/>
    <w:rsid w:val="005768DB"/>
    <w:rsid w:val="00577427"/>
    <w:rsid w:val="00581480"/>
    <w:rsid w:val="00584F85"/>
    <w:rsid w:val="00587DE5"/>
    <w:rsid w:val="00590E27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B7D8F"/>
    <w:rsid w:val="005C2E4F"/>
    <w:rsid w:val="005C3186"/>
    <w:rsid w:val="005C32B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372B4"/>
    <w:rsid w:val="00642A6A"/>
    <w:rsid w:val="00645A1B"/>
    <w:rsid w:val="00651935"/>
    <w:rsid w:val="00654B1D"/>
    <w:rsid w:val="00656051"/>
    <w:rsid w:val="006577AF"/>
    <w:rsid w:val="00663DDF"/>
    <w:rsid w:val="00670DBA"/>
    <w:rsid w:val="00671072"/>
    <w:rsid w:val="00673550"/>
    <w:rsid w:val="00674533"/>
    <w:rsid w:val="00674A8C"/>
    <w:rsid w:val="00683157"/>
    <w:rsid w:val="00686CC4"/>
    <w:rsid w:val="00687C0B"/>
    <w:rsid w:val="006901FF"/>
    <w:rsid w:val="006926D3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C2330"/>
    <w:rsid w:val="006C55FD"/>
    <w:rsid w:val="006C6198"/>
    <w:rsid w:val="006C74B9"/>
    <w:rsid w:val="006D1F4A"/>
    <w:rsid w:val="006D4B09"/>
    <w:rsid w:val="006E09F9"/>
    <w:rsid w:val="006E0FA3"/>
    <w:rsid w:val="006F379A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3B64"/>
    <w:rsid w:val="007250BF"/>
    <w:rsid w:val="00726B7F"/>
    <w:rsid w:val="007273AC"/>
    <w:rsid w:val="00727FC2"/>
    <w:rsid w:val="007348D4"/>
    <w:rsid w:val="00735945"/>
    <w:rsid w:val="0074650A"/>
    <w:rsid w:val="007547E0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7790"/>
    <w:rsid w:val="007C0B3B"/>
    <w:rsid w:val="007C7B2B"/>
    <w:rsid w:val="007D4B9E"/>
    <w:rsid w:val="007D4D46"/>
    <w:rsid w:val="007E07A2"/>
    <w:rsid w:val="007E4088"/>
    <w:rsid w:val="007F1706"/>
    <w:rsid w:val="007F1FA2"/>
    <w:rsid w:val="007F50BC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683E"/>
    <w:rsid w:val="00852443"/>
    <w:rsid w:val="00852549"/>
    <w:rsid w:val="00856EC6"/>
    <w:rsid w:val="00857894"/>
    <w:rsid w:val="00857E69"/>
    <w:rsid w:val="00857FBF"/>
    <w:rsid w:val="00864E98"/>
    <w:rsid w:val="0086741A"/>
    <w:rsid w:val="00873653"/>
    <w:rsid w:val="008800F5"/>
    <w:rsid w:val="00886182"/>
    <w:rsid w:val="00887E00"/>
    <w:rsid w:val="008910AD"/>
    <w:rsid w:val="00892183"/>
    <w:rsid w:val="00892D09"/>
    <w:rsid w:val="008955EB"/>
    <w:rsid w:val="008A08FA"/>
    <w:rsid w:val="008A148A"/>
    <w:rsid w:val="008A15B0"/>
    <w:rsid w:val="008B6CD0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175C"/>
    <w:rsid w:val="008F2726"/>
    <w:rsid w:val="008F4B37"/>
    <w:rsid w:val="00901168"/>
    <w:rsid w:val="00901DFA"/>
    <w:rsid w:val="00902094"/>
    <w:rsid w:val="00905FC0"/>
    <w:rsid w:val="00913F73"/>
    <w:rsid w:val="00916180"/>
    <w:rsid w:val="009168D8"/>
    <w:rsid w:val="00932479"/>
    <w:rsid w:val="009332F1"/>
    <w:rsid w:val="009369C1"/>
    <w:rsid w:val="00943AB7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0D4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E0626"/>
    <w:rsid w:val="009E0FB6"/>
    <w:rsid w:val="009E2D3D"/>
    <w:rsid w:val="009E5631"/>
    <w:rsid w:val="009F0461"/>
    <w:rsid w:val="009F1AE2"/>
    <w:rsid w:val="009F31DD"/>
    <w:rsid w:val="00A00792"/>
    <w:rsid w:val="00A00F54"/>
    <w:rsid w:val="00A01C29"/>
    <w:rsid w:val="00A03719"/>
    <w:rsid w:val="00A067C3"/>
    <w:rsid w:val="00A151E7"/>
    <w:rsid w:val="00A21EC8"/>
    <w:rsid w:val="00A24FE2"/>
    <w:rsid w:val="00A255B5"/>
    <w:rsid w:val="00A2601E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B0B98"/>
    <w:rsid w:val="00AB4747"/>
    <w:rsid w:val="00AB48F6"/>
    <w:rsid w:val="00AB6E6E"/>
    <w:rsid w:val="00AB7E47"/>
    <w:rsid w:val="00AC311C"/>
    <w:rsid w:val="00AC53D1"/>
    <w:rsid w:val="00AD2916"/>
    <w:rsid w:val="00AD4D46"/>
    <w:rsid w:val="00AE04A8"/>
    <w:rsid w:val="00AE423E"/>
    <w:rsid w:val="00AE4E31"/>
    <w:rsid w:val="00AE595E"/>
    <w:rsid w:val="00AF1D99"/>
    <w:rsid w:val="00AF2BC5"/>
    <w:rsid w:val="00B00D0E"/>
    <w:rsid w:val="00B10654"/>
    <w:rsid w:val="00B11C18"/>
    <w:rsid w:val="00B13B65"/>
    <w:rsid w:val="00B14110"/>
    <w:rsid w:val="00B34F1D"/>
    <w:rsid w:val="00B3517F"/>
    <w:rsid w:val="00B35E1E"/>
    <w:rsid w:val="00B36F91"/>
    <w:rsid w:val="00B468D0"/>
    <w:rsid w:val="00B46CEE"/>
    <w:rsid w:val="00B5162B"/>
    <w:rsid w:val="00B53528"/>
    <w:rsid w:val="00B53FA3"/>
    <w:rsid w:val="00B5470A"/>
    <w:rsid w:val="00B54A4A"/>
    <w:rsid w:val="00B57B57"/>
    <w:rsid w:val="00B62A5A"/>
    <w:rsid w:val="00B7731F"/>
    <w:rsid w:val="00B82A55"/>
    <w:rsid w:val="00B862E0"/>
    <w:rsid w:val="00B96A46"/>
    <w:rsid w:val="00BA050A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4AC9"/>
    <w:rsid w:val="00BF4DB3"/>
    <w:rsid w:val="00BF73CB"/>
    <w:rsid w:val="00C00C0A"/>
    <w:rsid w:val="00C0213E"/>
    <w:rsid w:val="00C0481C"/>
    <w:rsid w:val="00C06920"/>
    <w:rsid w:val="00C07E6A"/>
    <w:rsid w:val="00C10353"/>
    <w:rsid w:val="00C13952"/>
    <w:rsid w:val="00C3020F"/>
    <w:rsid w:val="00C36870"/>
    <w:rsid w:val="00C43D1B"/>
    <w:rsid w:val="00C56F16"/>
    <w:rsid w:val="00C66D78"/>
    <w:rsid w:val="00C71200"/>
    <w:rsid w:val="00C74F65"/>
    <w:rsid w:val="00C81CC1"/>
    <w:rsid w:val="00C81E24"/>
    <w:rsid w:val="00C820A1"/>
    <w:rsid w:val="00C86EC1"/>
    <w:rsid w:val="00C91193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2B97"/>
    <w:rsid w:val="00D05691"/>
    <w:rsid w:val="00D061C6"/>
    <w:rsid w:val="00D1018A"/>
    <w:rsid w:val="00D103DE"/>
    <w:rsid w:val="00D13BF4"/>
    <w:rsid w:val="00D1581E"/>
    <w:rsid w:val="00D245DA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92A4E"/>
    <w:rsid w:val="00D940ED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D259F"/>
    <w:rsid w:val="00DD6D44"/>
    <w:rsid w:val="00DE02A0"/>
    <w:rsid w:val="00DE1769"/>
    <w:rsid w:val="00DE2CF9"/>
    <w:rsid w:val="00DE58FD"/>
    <w:rsid w:val="00DE620C"/>
    <w:rsid w:val="00DF2F8B"/>
    <w:rsid w:val="00DF63FE"/>
    <w:rsid w:val="00E049DC"/>
    <w:rsid w:val="00E05D84"/>
    <w:rsid w:val="00E062E3"/>
    <w:rsid w:val="00E16D41"/>
    <w:rsid w:val="00E21D13"/>
    <w:rsid w:val="00E2457A"/>
    <w:rsid w:val="00E24AE3"/>
    <w:rsid w:val="00E279D6"/>
    <w:rsid w:val="00E32AD9"/>
    <w:rsid w:val="00E32D6B"/>
    <w:rsid w:val="00E33691"/>
    <w:rsid w:val="00E408F7"/>
    <w:rsid w:val="00E433CC"/>
    <w:rsid w:val="00E4440A"/>
    <w:rsid w:val="00E510B6"/>
    <w:rsid w:val="00E51C2F"/>
    <w:rsid w:val="00E53641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3DA2"/>
    <w:rsid w:val="00ED472B"/>
    <w:rsid w:val="00ED4B0A"/>
    <w:rsid w:val="00ED4C21"/>
    <w:rsid w:val="00ED784B"/>
    <w:rsid w:val="00ED7C1C"/>
    <w:rsid w:val="00EE01B6"/>
    <w:rsid w:val="00EE30D7"/>
    <w:rsid w:val="00EF181C"/>
    <w:rsid w:val="00EF1DA9"/>
    <w:rsid w:val="00EF3ACB"/>
    <w:rsid w:val="00EF55C7"/>
    <w:rsid w:val="00EF6542"/>
    <w:rsid w:val="00F11226"/>
    <w:rsid w:val="00F12121"/>
    <w:rsid w:val="00F16D9A"/>
    <w:rsid w:val="00F216B3"/>
    <w:rsid w:val="00F23545"/>
    <w:rsid w:val="00F24BD3"/>
    <w:rsid w:val="00F24DF7"/>
    <w:rsid w:val="00F256B4"/>
    <w:rsid w:val="00F2656F"/>
    <w:rsid w:val="00F27C5A"/>
    <w:rsid w:val="00F301CD"/>
    <w:rsid w:val="00F369E3"/>
    <w:rsid w:val="00F370C1"/>
    <w:rsid w:val="00F379C1"/>
    <w:rsid w:val="00F404D7"/>
    <w:rsid w:val="00F40B22"/>
    <w:rsid w:val="00F41276"/>
    <w:rsid w:val="00F42ABF"/>
    <w:rsid w:val="00F4605A"/>
    <w:rsid w:val="00F46C77"/>
    <w:rsid w:val="00F512EB"/>
    <w:rsid w:val="00F5378A"/>
    <w:rsid w:val="00F641F3"/>
    <w:rsid w:val="00F64CA6"/>
    <w:rsid w:val="00F66F1A"/>
    <w:rsid w:val="00F679BD"/>
    <w:rsid w:val="00F72E5A"/>
    <w:rsid w:val="00F73BBF"/>
    <w:rsid w:val="00F81D9E"/>
    <w:rsid w:val="00F83DD0"/>
    <w:rsid w:val="00F844C8"/>
    <w:rsid w:val="00F95839"/>
    <w:rsid w:val="00FA0B99"/>
    <w:rsid w:val="00FB3A8B"/>
    <w:rsid w:val="00FB3AC2"/>
    <w:rsid w:val="00FC531C"/>
    <w:rsid w:val="00FD24B3"/>
    <w:rsid w:val="00FE09F8"/>
    <w:rsid w:val="00FE4787"/>
    <w:rsid w:val="00FE6631"/>
    <w:rsid w:val="00FE69EA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4336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17. prosinca 2019.</izvorni_sadrzaj>
    <derivirana_varijabla naziv="DomainObject.PlaniraniZavrsetakDatum_1">17. prosinca 2019.</derivirana_varijabla>
  </DomainObject.PlaniraniZavrsetakDatum>
  <DomainObject.PlaniraniPocetakDatum>
    <izvorni_sadrzaj>17. prosinca 2019.</izvorni_sadrzaj>
    <derivirana_varijabla naziv="DomainObject.PlaniraniPocetakDatum_1">17. prosinca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prosinca 2019.</izvorni_sadrzaj>
    <derivirana_varijabla naziv="DomainObject.Zapisnik.DatumKreiranja_1">17. prosinca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St-495/2019-17</izvorni_sadrzaj>
    <derivirana_varijabla naziv="DomainObject.Zapisnik.Oznaka_1">St-495/2019-17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listopada 2019.</izvorni_sadrzaj>
    <derivirana_varijabla naziv="DomainObject.Predmet.DatumIzradeOptuznogAkta_1">29. listopada 2019.</derivirana_varijabla>
  </DomainObject.Predmet.DatumIzradeOptuznogAkta>
  <DomainObject.Predmet.DatumIzradeOptuznogAktaFormated>
    <izvorni_sadrzaj>29.10.2019.</izvorni_sadrzaj>
    <derivirana_varijabla naziv="DomainObject.Predmet.DatumIzradeOptuznogAktaFormated_1">29.10.2019.</derivirana_varijabla>
  </DomainObject.Predmet.DatumIzradeOptuznogAktaFormated>
  <DomainObject.Predmet.DatumOsnivanja>
    <izvorni_sadrzaj>29. listopada 2019.</izvorni_sadrzaj>
    <derivirana_varijabla naziv="DomainObject.Predmet.DatumOsnivanja_1">29.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listopada 2019.</izvorni_sadrzaj>
    <derivirana_varijabla naziv="DomainObject.Predmet.DatumPrimitkaOptuznogAkta_1">29.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St-495/2019</izvorni_sadrzaj>
    <derivirana_varijabla naziv="DomainObject.Predmet.OznakaBroj_1">St-495/2019</derivirana_varijabla>
  </DomainObject.Predmet.OznakaBroj>
  <DomainObject.Predmet.OznakaBrojOptuznogAkta>
    <izvorni_sadrzaj>04-06-19-4682</izvorni_sadrzaj>
    <derivirana_varijabla naziv="DomainObject.Predmet.OznakaBrojOptuznogAkta_1">04-06-19-4682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LOŠINJ - BETON d.o.o. zastupanog po punomoćniku Karlo Magazin</izvorni_sadrzaj>
    <derivirana_varijabla naziv="DomainObject.Predmet.ProtustrankaFormated_1">  LOŠINJ - BETON d.o.o. zastupanog po punomoćniku Karlo Magazin</derivirana_varijabla>
  </DomainObject.Predmet.ProtustrankaFormated>
  <DomainObject.Predmet.ProtustrankaFormatedOIB>
    <izvorni_sadrzaj>  LOŠINJ - BETON d.o.o., OIB 22126413829 zastupanog po punomoćniku Karlo Magazin</izvorni_sadrzaj>
    <derivirana_varijabla naziv="DomainObject.Predmet.ProtustrankaFormatedOIB_1">  LOŠINJ - BETON d.o.o., OIB 22126413829 zastupanog po punomoćniku Karlo Magazin</derivirana_varijabla>
  </DomainObject.Predmet.ProtustrankaFormatedOIB>
  <DomainObject.Predmet.ProtustrankaFormatedWithAdress>
    <izvorni_sadrzaj> LOŠINJ - BETON d.o.o., Priko 63, 51550 Mali Lošinj zastupanog po punomoćniku Karlo Magazin</izvorni_sadrzaj>
    <derivirana_varijabla naziv="DomainObject.Predmet.ProtustrankaFormatedWithAdress_1"> LOŠINJ - BETON d.o.o., Priko 63, 51550 Mali Lošinj zastupanog po punomoćniku Karlo Magazin</derivirana_varijabla>
  </DomainObject.Predmet.ProtustrankaFormatedWithAdress>
  <DomainObject.Predmet.ProtustrankaFormatedWithAdressOIB>
    <izvorni_sadrzaj> LOŠINJ - BETON d.o.o., OIB 22126413829, Priko 63, 51550 Mali Lošinj zastupanog po punomoćniku Karlo Magazin</izvorni_sadrzaj>
    <derivirana_varijabla naziv="DomainObject.Predmet.ProtustrankaFormatedWithAdressOIB_1"> LOŠINJ - BETON d.o.o., OIB 22126413829, Priko 63, 51550 Mali Lošinj zastupanog po punomoćniku Karlo Magazin</derivirana_varijabla>
  </DomainObject.Predmet.ProtustrankaFormatedWithAdressOIB>
  <DomainObject.Predmet.ProtustrankaWithAdress>
    <izvorni_sadrzaj>LOŠINJ - BETON d.o.o. Priko 63, 51550 Mali Lošinj</izvorni_sadrzaj>
    <derivirana_varijabla naziv="DomainObject.Predmet.ProtustrankaWithAdress_1">LOŠINJ - BETON d.o.o. Priko 63, 51550 Mali Lošinj</derivirana_varijabla>
  </DomainObject.Predmet.ProtustrankaWithAdress>
  <DomainObject.Predmet.ProtustrankaWithAdressOIB>
    <izvorni_sadrzaj>LOŠINJ - BETON d.o.o., OIB 22126413829, Priko 63, 51550 Mali Lošinj</izvorni_sadrzaj>
    <derivirana_varijabla naziv="DomainObject.Predmet.ProtustrankaWithAdressOIB_1">LOŠINJ - BETON d.o.o., OIB 22126413829, Priko 63, 51550 Mali Lošinj</derivirana_varijabla>
  </DomainObject.Predmet.ProtustrankaWithAdressOIB>
  <DomainObject.Predmet.ProtustrankaNazivFormated>
    <izvorni_sadrzaj>LOŠINJ - BETON d.o.o.</izvorni_sadrzaj>
    <derivirana_varijabla naziv="DomainObject.Predmet.ProtustrankaNazivFormated_1">LOŠINJ - BETON d.o.o.</derivirana_varijabla>
  </DomainObject.Predmet.ProtustrankaNazivFormated>
  <DomainObject.Predmet.ProtustrankaNazivFormatedOIB>
    <izvorni_sadrzaj>LOŠINJ - BETON d.o.o., OIB 22126413829</izvorni_sadrzaj>
    <derivirana_varijabla naziv="DomainObject.Predmet.ProtustrankaNazivFormatedOIB_1">LOŠINJ - BETON d.o.o., OIB 22126413829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16. prosinca 2019.</izvorni_sadrzaj>
    <derivirana_varijabla naziv="DomainObject.Predmet.SpisIzvanSuda.DatumIzlazaSpisa_1">16. prosinca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LOŠINJ - BETON d.o.o. zastupanog po punomoćniku Karlo Magazin</item>
    </izvorni_sadrzaj>
    <derivirana_varijabla naziv="DomainObject.Predmet.ProtuStrankaListFormated_1">
      <item>LOŠINJ - BETON d.o.o. zastupanog po punomoćniku Karlo Magazin</item>
    </derivirana_varijabla>
  </DomainObject.Predmet.ProtuStrankaListFormated>
  <DomainObject.Predmet.ProtuStrankaListFormatedOIB>
    <izvorni_sadrzaj>
      <item>LOŠINJ - BETON d.o.o., OIB 22126413829 zastupanog po punomoćniku Karlo Magazin</item>
    </izvorni_sadrzaj>
    <derivirana_varijabla naziv="DomainObject.Predmet.ProtuStrankaListFormatedOIB_1">
      <item>LOŠINJ - BETON d.o.o., OIB 22126413829 zastupanog po punomoćniku Karlo Magazin</item>
    </derivirana_varijabla>
  </DomainObject.Predmet.ProtuStrankaListFormatedOIB>
  <DomainObject.Predmet.ProtuStrankaListFormatedWithAdress>
    <izvorni_sadrzaj>
      <item>LOŠINJ - BETON d.o.o., Priko 63, 51550 Mali Lošinj zastupanog po punomoćniku Karlo Magazin</item>
    </izvorni_sadrzaj>
    <derivirana_varijabla naziv="DomainObject.Predmet.ProtuStrankaListFormatedWithAdress_1">
      <item>LOŠINJ - BETON d.o.o., Priko 63, 51550 Mali Lošinj zastupanog po punomoćniku Karlo Magazin</item>
    </derivirana_varijabla>
  </DomainObject.Predmet.ProtuStrankaListFormatedWithAdress>
  <DomainObject.Predmet.ProtuStrankaListFormatedWithAdressOIB>
    <izvorni_sadrzaj>
      <item>LOŠINJ - BETON d.o.o., OIB 22126413829, Priko 63, 51550 Mali Lošinj zastupanog po punomoćniku Karlo Magazin</item>
    </izvorni_sadrzaj>
    <derivirana_varijabla naziv="DomainObject.Predmet.ProtuStrankaListFormatedWithAdressOIB_1">
      <item>LOŠINJ - BETON d.o.o., OIB 22126413829, Priko 63, 51550 Mali Lošinj zastupanog po punomoćniku Karlo Magazin</item>
    </derivirana_varijabla>
  </DomainObject.Predmet.ProtuStrankaListFormatedWithAdressOIB>
  <DomainObject.Predmet.ProtuStrankaListNazivFormated>
    <izvorni_sadrzaj>
      <item>LOŠINJ - BETON d.o.o.</item>
    </izvorni_sadrzaj>
    <derivirana_varijabla naziv="DomainObject.Predmet.ProtuStrankaListNazivFormated_1">
      <item>LOŠINJ - BETON d.o.o.</item>
    </derivirana_varijabla>
  </DomainObject.Predmet.ProtuStrankaListNazivFormated>
  <DomainObject.Predmet.ProtuStrankaListNazivFormatedOIB>
    <izvorni_sadrzaj>
      <item>LOŠINJ - BETON d.o.o., OIB 22126413829</item>
    </izvorni_sadrzaj>
    <derivirana_varijabla naziv="DomainObject.Predmet.ProtuStrankaListNazivFormatedOIB_1">
      <item>LOŠINJ - BETON d.o.o., OIB 22126413829</item>
    </derivirana_varijabla>
  </DomainObject.Predmet.ProtuStrankaListNazivFormatedOIB>
  <DomainObject.Predmet.OstaliListFormated>
    <izvorni_sadrzaj>
      <item>Karlo Magazin punomoćnik sudionika u postupku LOŠINJ - BETON d.o.o.</item>
    </izvorni_sadrzaj>
    <derivirana_varijabla naziv="DomainObject.Predmet.OstaliListFormated_1">
      <item>Karlo Magazin punomoćnik sudionika u postupku LOŠINJ - BETON d.o.o.</item>
    </derivirana_varijabla>
  </DomainObject.Predmet.OstaliListFormated>
  <DomainObject.Predmet.OstaliListFormatedOIB>
    <izvorni_sadrzaj>
      <item>Karlo Magazin, OIB 14101798441 punomoćnik sudionika u postupku LOŠINJ - BETON d.o.o.</item>
    </izvorni_sadrzaj>
    <derivirana_varijabla naziv="DomainObject.Predmet.OstaliListFormatedOIB_1">
      <item>Karlo Magazin, OIB 14101798441 punomoćnik sudionika u postupku LOŠINJ - BETON d.o.o.</item>
    </derivirana_varijabla>
  </DomainObject.Predmet.OstaliListFormatedOIB>
  <DomainObject.Predmet.OstaliListFormatedWithAdress>
    <izvorni_sadrzaj>
      <item>Karlo Magazin, Priko 63, 51550 Mali Lošinj punomoćnik sudionika u postupku LOŠINJ - BETON d.o.o.</item>
    </izvorni_sadrzaj>
    <derivirana_varijabla naziv="DomainObject.Predmet.OstaliListFormatedWithAdress_1">
      <item>Karlo Magazin, Priko 63, 51550 Mali Lošinj punomoćnik sudionika u postupku LOŠINJ - BETON d.o.o.</item>
    </derivirana_varijabla>
  </DomainObject.Predmet.OstaliListFormatedWithAdress>
  <DomainObject.Predmet.OstaliListFormatedWithAdressOIB>
    <izvorni_sadrzaj>
      <item>Karlo Magazin, OIB 14101798441, Priko 63, 51550 Mali Lošinj punomoćnik sudionika u postupku LOŠINJ - BETON d.o.o.</item>
    </izvorni_sadrzaj>
    <derivirana_varijabla naziv="DomainObject.Predmet.OstaliListFormatedWithAdressOIB_1">
      <item>Karlo Magazin, OIB 14101798441, Priko 63, 51550 Mali Lošinj punomoćnik sudionika u postupku LOŠINJ - BETON d.o.o.</item>
    </derivirana_varijabla>
  </DomainObject.Predmet.OstaliListFormatedWithAdressOIB>
  <DomainObject.Predmet.OstaliListNazivFormated>
    <izvorni_sadrzaj>
      <item>Karlo Magazin</item>
    </izvorni_sadrzaj>
    <derivirana_varijabla naziv="DomainObject.Predmet.OstaliListNazivFormated_1">
      <item>Karlo Magazin</item>
    </derivirana_varijabla>
  </DomainObject.Predmet.OstaliListNazivFormated>
  <DomainObject.Predmet.OstaliListNazivFormatedOIB>
    <izvorni_sadrzaj>
      <item>Karlo Magazin, OIB 14101798441</item>
    </izvorni_sadrzaj>
    <derivirana_varijabla naziv="DomainObject.Predmet.OstaliListNazivFormatedOIB_1">
      <item>Karlo Magazin, OIB 14101798441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2019.</izvorni_sadrzaj>
    <derivirana_varijabla naziv="DomainObject.Datum_1">17. prosinca 2019.</derivirana_varijabla>
  </DomainObject.Datum>
  <DomainObject.PoslovniBrojDokumenta>
    <izvorni_sadrzaj>St-495/2019-17</izvorni_sadrzaj>
    <derivirana_varijabla naziv="DomainObject.PoslovniBrojDokumenta_1">St-495/2019-17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LOŠINJ - BETON d.o.o.</izvorni_sadrzaj>
    <derivirana_varijabla naziv="DomainObject.Predmet.ProtustrankaIDrugi_1">LOŠINJ - BETON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LOŠINJ - BETON d.o.o., OIB 22126413829, Priko 63, 51550 Mali Lošinj</izvorni_sadrzaj>
    <derivirana_varijabla naziv="DomainObject.Predmet.ProtustrankaIDrugiAdressOIB_1">LOŠINJ - BETON d.o.o., OIB 22126413829, Priko 63,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LOŠINJ - BETON d.o.o.</item>
      <item>Karlo Magazin</item>
    </izvorni_sadrzaj>
    <derivirana_varijabla naziv="DomainObject.Predmet.SudioniciListNaziv_1">
      <item>FINA  Rijeka</item>
      <item>LOŠINJ - BETON d.o.o.</item>
      <item>Karlo Magazin</item>
    </derivirana_varijabla>
  </DomainObject.Predmet.SudioniciListNaziv>
  <DomainObject.Predmet.SudioniciListAdressOIB>
    <izvorni_sadrzaj>
      <item>FINA  Rijeka, OIB 85821130368, Frana Kurelca 8,51000 Rijeka</item>
      <item>LOŠINJ - BETON d.o.o., OIB 22126413829, Priko 63,51550 Mali Lošinj</item>
      <item>Karlo Magazin, OIB 14101798441, Priko 63,51550 Mali Lošinj</item>
    </izvorni_sadrzaj>
    <derivirana_varijabla naziv="DomainObject.Predmet.SudioniciListAdressOIB_1">
      <item>FINA  Rijeka, OIB 85821130368, Frana Kurelca 8,51000 Rijeka</item>
      <item>LOŠINJ - BETON d.o.o., OIB 22126413829, Priko 63,51550 Mali Lošinj</item>
      <item>Karlo Magazin, OIB 14101798441, Priko 63,51550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22126413829</item>
      <item>, OIB 14101798441</item>
    </izvorni_sadrzaj>
    <derivirana_varijabla naziv="DomainObject.Predmet.SudioniciListNazivOIB_1">
      <item>, OIB 85821130368</item>
      <item>, OIB 22126413829</item>
      <item>, OIB 14101798441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0B9DF5-A28D-415B-9727-D4B8411CFBF1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4</properties:Pages>
  <properties:Words>1192</properties:Words>
  <properties:Characters>7116</properties:Characters>
  <properties:Lines>162</properties:Lines>
  <properties:Paragraphs>83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2019-12-16T12:57:00Z</dcterms:created>
  <dc:creator>rcerneka</dc:creator>
  <cp:lastModifiedBy>Dajana Jurković</cp:lastModifiedBy>
  <cp:lastPrinted>2019-05-16T08:06:00Z</cp:lastPrinted>
  <dcterms:modified xmlns:xsi="http://www.w3.org/2001/XMLSchema-instance" xsi:type="dcterms:W3CDTF">2019-12-17T09:48:00Z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St-495/2019-17 / Zapisnik - Ročište radi rasprave o uvjetima za otvaranje steč. post. (495,19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